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F42EB" w14:textId="5A816FBC" w:rsidR="005F1016" w:rsidRDefault="005F1016">
      <w:r>
        <w:rPr>
          <w:noProof/>
        </w:rPr>
        <w:drawing>
          <wp:anchor distT="0" distB="0" distL="114300" distR="114300" simplePos="0" relativeHeight="251658240" behindDoc="1" locked="0" layoutInCell="1" allowOverlap="1" wp14:anchorId="65AEDAB8" wp14:editId="2752E022">
            <wp:simplePos x="0" y="0"/>
            <wp:positionH relativeFrom="column">
              <wp:posOffset>-529187</wp:posOffset>
            </wp:positionH>
            <wp:positionV relativeFrom="paragraph">
              <wp:posOffset>-531284</wp:posOffset>
            </wp:positionV>
            <wp:extent cx="9673200" cy="1922400"/>
            <wp:effectExtent l="0" t="0" r="4445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3200" cy="19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3BAB6" w14:textId="42B15BA9" w:rsidR="005F1016" w:rsidRDefault="005F1016"/>
    <w:p w14:paraId="3CE188F2" w14:textId="77777777" w:rsidR="005F1016" w:rsidRDefault="005F1016"/>
    <w:p w14:paraId="0CC26F2D" w14:textId="77777777" w:rsidR="005F1016" w:rsidRDefault="005F1016"/>
    <w:p w14:paraId="3767AFC3" w14:textId="77777777" w:rsidR="005F1016" w:rsidRDefault="005F1016"/>
    <w:p w14:paraId="4F810545" w14:textId="32A87336" w:rsidR="00452FDC" w:rsidRDefault="00452FDC"/>
    <w:p w14:paraId="0358B863" w14:textId="487921EC" w:rsidR="005F1016" w:rsidRDefault="005F1016"/>
    <w:p w14:paraId="606FEC2A" w14:textId="77777777" w:rsidR="00687D22" w:rsidRPr="00687D22" w:rsidRDefault="00687D22" w:rsidP="00687D22">
      <w:pPr>
        <w:pStyle w:val="GAIntrobarlowUSCBarlow"/>
        <w:rPr>
          <w:rFonts w:cstheme="minorHAnsi"/>
        </w:rPr>
      </w:pPr>
      <w:r w:rsidRPr="00687D22">
        <w:rPr>
          <w:rFonts w:cstheme="minorHAnsi"/>
        </w:rPr>
        <w:t xml:space="preserve">USC values safe and inclusive teaching and learning environments. This plan has been developed to support ongoing professional development and collaborative working partnerships and provide a best practice guide to provide students and student support personnel with guidance when developing a </w:t>
      </w:r>
      <w:r w:rsidRPr="00687D22">
        <w:rPr>
          <w:rFonts w:cstheme="minorHAnsi"/>
          <w:i/>
          <w:iCs/>
        </w:rPr>
        <w:t>Gender affirmation/transition plan</w:t>
      </w:r>
      <w:r w:rsidRPr="00687D22">
        <w:rPr>
          <w:rFonts w:cstheme="minorHAnsi"/>
        </w:rPr>
        <w:t xml:space="preserve">. </w:t>
      </w:r>
    </w:p>
    <w:p w14:paraId="40C3FDCB" w14:textId="4212596F" w:rsidR="00687D22" w:rsidRPr="00687D22" w:rsidRDefault="00687D22" w:rsidP="00687D22">
      <w:pPr>
        <w:pStyle w:val="GAIntrobarlowUSCBarlow"/>
        <w:rPr>
          <w:rFonts w:cstheme="minorHAnsi"/>
        </w:rPr>
      </w:pPr>
      <w:r w:rsidRPr="00687D22">
        <w:rPr>
          <w:rFonts w:cstheme="minorHAnsi"/>
        </w:rPr>
        <w:t xml:space="preserve">Each person’s gender affirmation/transition is unique. Student support personnel should work with the student who is affirming their gender to develop a plan to support them and ensure the learning environment is appropriately informed. Not all aspects of this template may </w:t>
      </w:r>
      <w:r>
        <w:rPr>
          <w:rFonts w:cstheme="minorHAnsi"/>
        </w:rPr>
        <w:t xml:space="preserve">be </w:t>
      </w:r>
      <w:r w:rsidRPr="00687D22">
        <w:rPr>
          <w:rFonts w:cstheme="minorHAnsi"/>
        </w:rPr>
        <w:t xml:space="preserve">needed. The plan should be developed to reflect the needs of the student. </w:t>
      </w:r>
    </w:p>
    <w:p w14:paraId="071A6F25" w14:textId="77777777" w:rsidR="00D9332C" w:rsidRPr="00D9332C" w:rsidRDefault="00D9332C" w:rsidP="00D9332C">
      <w:pPr>
        <w:pStyle w:val="FORM-Notes"/>
        <w:shd w:val="clear" w:color="auto" w:fill="FFFFFF" w:themeFill="background1"/>
        <w:rPr>
          <w:rFonts w:asciiTheme="minorHAnsi" w:hAnsiTheme="minorHAnsi" w:cstheme="minorHAnsi"/>
          <w:b/>
          <w:i w:val="0"/>
          <w:color w:val="218FBB"/>
          <w:sz w:val="28"/>
          <w:szCs w:val="28"/>
        </w:rPr>
      </w:pPr>
      <w:r w:rsidRPr="00D9332C">
        <w:rPr>
          <w:rFonts w:asciiTheme="minorHAnsi" w:hAnsiTheme="minorHAnsi" w:cstheme="minorHAnsi"/>
          <w:b/>
          <w:i w:val="0"/>
          <w:color w:val="218FBB"/>
          <w:sz w:val="28"/>
          <w:szCs w:val="28"/>
        </w:rPr>
        <w:t>Purpose of plan:</w:t>
      </w:r>
    </w:p>
    <w:p w14:paraId="1C268A47" w14:textId="77777777" w:rsidR="00D9332C" w:rsidRPr="00D9332C" w:rsidRDefault="00D9332C" w:rsidP="00D9332C">
      <w:pPr>
        <w:pStyle w:val="FORM-Bodytext"/>
        <w:numPr>
          <w:ilvl w:val="0"/>
          <w:numId w:val="2"/>
        </w:numPr>
        <w:shd w:val="clear" w:color="auto" w:fill="FFFFFF" w:themeFill="background1"/>
        <w:rPr>
          <w:rFonts w:cstheme="minorHAnsi"/>
          <w:sz w:val="22"/>
          <w:szCs w:val="22"/>
        </w:rPr>
      </w:pPr>
      <w:r w:rsidRPr="00D9332C">
        <w:rPr>
          <w:rFonts w:cstheme="minorHAnsi"/>
          <w:sz w:val="22"/>
          <w:szCs w:val="22"/>
        </w:rPr>
        <w:t>Build awareness that wellbeing services are available to students who are transitioning.</w:t>
      </w:r>
    </w:p>
    <w:p w14:paraId="0D93833D" w14:textId="77777777" w:rsidR="00D9332C" w:rsidRPr="00D9332C" w:rsidRDefault="00D9332C" w:rsidP="00D9332C">
      <w:pPr>
        <w:pStyle w:val="FORM-Bodytext"/>
        <w:numPr>
          <w:ilvl w:val="0"/>
          <w:numId w:val="2"/>
        </w:numPr>
        <w:shd w:val="clear" w:color="auto" w:fill="FFFFFF" w:themeFill="background1"/>
        <w:rPr>
          <w:rFonts w:cstheme="minorHAnsi"/>
          <w:sz w:val="22"/>
          <w:szCs w:val="22"/>
        </w:rPr>
      </w:pPr>
      <w:r w:rsidRPr="00D9332C">
        <w:rPr>
          <w:rFonts w:cstheme="minorHAnsi"/>
          <w:sz w:val="22"/>
          <w:szCs w:val="22"/>
        </w:rPr>
        <w:t xml:space="preserve">Enhance responses </w:t>
      </w:r>
      <w:r>
        <w:rPr>
          <w:rFonts w:cstheme="minorHAnsi"/>
          <w:sz w:val="22"/>
          <w:szCs w:val="22"/>
        </w:rPr>
        <w:t>by</w:t>
      </w:r>
      <w:r w:rsidRPr="00D9332C">
        <w:rPr>
          <w:rFonts w:cstheme="minorHAnsi"/>
          <w:sz w:val="22"/>
          <w:szCs w:val="22"/>
        </w:rPr>
        <w:t xml:space="preserve"> academic staff to employ the appropriate pronouns.</w:t>
      </w:r>
    </w:p>
    <w:p w14:paraId="27E0CED9" w14:textId="3D38190A" w:rsidR="00687D22" w:rsidRPr="00C33C79" w:rsidRDefault="00D9332C" w:rsidP="00687D22">
      <w:pPr>
        <w:pStyle w:val="FORM-Notes"/>
        <w:numPr>
          <w:ilvl w:val="0"/>
          <w:numId w:val="2"/>
        </w:numPr>
        <w:shd w:val="clear" w:color="auto" w:fill="FFFFFF" w:themeFill="background1"/>
        <w:rPr>
          <w:rFonts w:asciiTheme="minorHAnsi" w:hAnsiTheme="minorHAnsi" w:cstheme="minorHAnsi"/>
          <w:b/>
          <w:i w:val="0"/>
          <w:sz w:val="22"/>
          <w:szCs w:val="22"/>
        </w:rPr>
      </w:pPr>
      <w:r w:rsidRPr="00D9332C">
        <w:rPr>
          <w:rFonts w:asciiTheme="minorHAnsi" w:hAnsiTheme="minorHAnsi" w:cstheme="minorHAnsi"/>
          <w:i w:val="0"/>
          <w:sz w:val="22"/>
          <w:szCs w:val="22"/>
        </w:rPr>
        <w:t xml:space="preserve">Build awareness in academic staff </w:t>
      </w:r>
      <w:r>
        <w:rPr>
          <w:rFonts w:asciiTheme="minorHAnsi" w:hAnsiTheme="minorHAnsi" w:cstheme="minorHAnsi"/>
          <w:i w:val="0"/>
          <w:sz w:val="22"/>
          <w:szCs w:val="22"/>
        </w:rPr>
        <w:t xml:space="preserve">around </w:t>
      </w:r>
      <w:r w:rsidRPr="00D9332C">
        <w:rPr>
          <w:rFonts w:asciiTheme="minorHAnsi" w:hAnsiTheme="minorHAnsi" w:cstheme="minorHAnsi"/>
          <w:i w:val="0"/>
          <w:sz w:val="22"/>
          <w:szCs w:val="22"/>
        </w:rPr>
        <w:t>how to en</w:t>
      </w:r>
      <w:r>
        <w:rPr>
          <w:rFonts w:asciiTheme="minorHAnsi" w:hAnsiTheme="minorHAnsi" w:cstheme="minorHAnsi"/>
          <w:i w:val="0"/>
          <w:sz w:val="22"/>
          <w:szCs w:val="22"/>
        </w:rPr>
        <w:t>courage</w:t>
      </w:r>
      <w:r w:rsidRPr="00D9332C">
        <w:rPr>
          <w:rFonts w:asciiTheme="minorHAnsi" w:hAnsiTheme="minorHAnsi" w:cstheme="minorHAnsi"/>
          <w:i w:val="0"/>
          <w:sz w:val="22"/>
          <w:szCs w:val="22"/>
        </w:rPr>
        <w:t xml:space="preserve"> an inclusive, safe</w:t>
      </w:r>
      <w:r>
        <w:rPr>
          <w:rFonts w:asciiTheme="minorHAnsi" w:hAnsiTheme="minorHAnsi" w:cstheme="minorHAnsi"/>
          <w:i w:val="0"/>
          <w:sz w:val="22"/>
          <w:szCs w:val="22"/>
        </w:rPr>
        <w:t>,</w:t>
      </w:r>
      <w:r w:rsidRPr="00D9332C">
        <w:rPr>
          <w:rFonts w:asciiTheme="minorHAnsi" w:hAnsiTheme="minorHAnsi" w:cstheme="minorHAnsi"/>
          <w:i w:val="0"/>
          <w:sz w:val="22"/>
          <w:szCs w:val="22"/>
        </w:rPr>
        <w:t xml:space="preserve"> learning environment.</w:t>
      </w:r>
    </w:p>
    <w:p w14:paraId="0E22CE30" w14:textId="5DD1BAD6" w:rsidR="00687D22" w:rsidRDefault="00C33C79" w:rsidP="00C33C79">
      <w:pPr>
        <w:pStyle w:val="GAIntrobarlowUSCBarlow"/>
      </w:pPr>
      <w:r w:rsidRPr="00C32DE0">
        <w:t>Contact</w:t>
      </w:r>
      <w:r w:rsidRPr="00687D22">
        <w:t xml:space="preserve"> </w:t>
      </w:r>
      <w:r>
        <w:t>Human Resources</w:t>
      </w:r>
      <w:r w:rsidRPr="00687D22">
        <w:t xml:space="preserve"> </w:t>
      </w:r>
      <w:r w:rsidRPr="005F57B9">
        <w:t>to</w:t>
      </w:r>
      <w:r w:rsidRPr="00687D22">
        <w:t xml:space="preserve"> discuss any aspect of the plan, or if you have any questions.</w:t>
      </w:r>
    </w:p>
    <w:tbl>
      <w:tblPr>
        <w:tblW w:w="0" w:type="auto"/>
        <w:tblInd w:w="-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7474"/>
        <w:gridCol w:w="7474"/>
      </w:tblGrid>
      <w:tr w:rsidR="00687D22" w:rsidRPr="00D9332C" w14:paraId="63B3E8C8" w14:textId="26F99441" w:rsidTr="00EE75FA">
        <w:trPr>
          <w:trHeight w:val="454"/>
        </w:trPr>
        <w:tc>
          <w:tcPr>
            <w:tcW w:w="7474" w:type="dxa"/>
            <w:vAlign w:val="center"/>
          </w:tcPr>
          <w:p w14:paraId="4B4225CA" w14:textId="77777777" w:rsidR="00687D22" w:rsidRPr="00D9332C" w:rsidRDefault="00687D22" w:rsidP="00687D22">
            <w:pPr>
              <w:pStyle w:val="Default"/>
              <w:rPr>
                <w:sz w:val="18"/>
                <w:szCs w:val="18"/>
              </w:rPr>
            </w:pPr>
            <w:r w:rsidRPr="00D9332C">
              <w:rPr>
                <w:sz w:val="18"/>
                <w:szCs w:val="18"/>
              </w:rPr>
              <w:t>Name:</w:t>
            </w:r>
          </w:p>
        </w:tc>
        <w:tc>
          <w:tcPr>
            <w:tcW w:w="7474" w:type="dxa"/>
            <w:vAlign w:val="center"/>
          </w:tcPr>
          <w:p w14:paraId="4FB95455" w14:textId="30CAEDBE" w:rsidR="00687D22" w:rsidRPr="00D9332C" w:rsidRDefault="00687D22" w:rsidP="00687D22">
            <w:pPr>
              <w:pStyle w:val="Default"/>
              <w:rPr>
                <w:sz w:val="18"/>
                <w:szCs w:val="18"/>
              </w:rPr>
            </w:pPr>
            <w:r w:rsidRPr="00D9332C">
              <w:rPr>
                <w:sz w:val="18"/>
                <w:szCs w:val="18"/>
              </w:rPr>
              <w:t>Pronouns:</w:t>
            </w:r>
          </w:p>
        </w:tc>
      </w:tr>
      <w:tr w:rsidR="00687D22" w:rsidRPr="00D9332C" w14:paraId="5CAB6246" w14:textId="77777777" w:rsidTr="00687D22">
        <w:trPr>
          <w:trHeight w:val="454"/>
        </w:trPr>
        <w:tc>
          <w:tcPr>
            <w:tcW w:w="7474" w:type="dxa"/>
            <w:vAlign w:val="center"/>
          </w:tcPr>
          <w:p w14:paraId="60E69571" w14:textId="5717F1A0" w:rsidR="00687D22" w:rsidRPr="00D9332C" w:rsidRDefault="00687D22" w:rsidP="00687D22">
            <w:pPr>
              <w:pStyle w:val="Default"/>
              <w:rPr>
                <w:sz w:val="18"/>
                <w:szCs w:val="18"/>
              </w:rPr>
            </w:pPr>
            <w:r w:rsidRPr="00D9332C">
              <w:rPr>
                <w:sz w:val="18"/>
                <w:szCs w:val="18"/>
              </w:rPr>
              <w:t>Student ID:</w:t>
            </w:r>
          </w:p>
        </w:tc>
        <w:tc>
          <w:tcPr>
            <w:tcW w:w="7474" w:type="dxa"/>
            <w:vAlign w:val="center"/>
          </w:tcPr>
          <w:p w14:paraId="08FFE972" w14:textId="0ACD3208" w:rsidR="00687D22" w:rsidRPr="00D9332C" w:rsidRDefault="00687D22" w:rsidP="00687D22">
            <w:pPr>
              <w:pStyle w:val="Default"/>
              <w:rPr>
                <w:sz w:val="18"/>
                <w:szCs w:val="18"/>
              </w:rPr>
            </w:pPr>
            <w:r w:rsidRPr="00D9332C">
              <w:rPr>
                <w:sz w:val="18"/>
                <w:szCs w:val="18"/>
              </w:rPr>
              <w:t>Campus:</w:t>
            </w:r>
          </w:p>
        </w:tc>
      </w:tr>
      <w:tr w:rsidR="00687D22" w:rsidRPr="00D9332C" w14:paraId="7E8BDD86" w14:textId="0A03FB49" w:rsidTr="00687D22">
        <w:trPr>
          <w:trHeight w:val="454"/>
        </w:trPr>
        <w:tc>
          <w:tcPr>
            <w:tcW w:w="7474" w:type="dxa"/>
            <w:vAlign w:val="center"/>
          </w:tcPr>
          <w:p w14:paraId="02367750" w14:textId="4850F3FE" w:rsidR="00687D22" w:rsidRPr="00D9332C" w:rsidRDefault="00687D22" w:rsidP="00687D22">
            <w:pPr>
              <w:pStyle w:val="Default"/>
              <w:rPr>
                <w:sz w:val="18"/>
                <w:szCs w:val="18"/>
              </w:rPr>
            </w:pPr>
            <w:r w:rsidRPr="00D9332C">
              <w:rPr>
                <w:sz w:val="18"/>
                <w:szCs w:val="18"/>
              </w:rPr>
              <w:t>Date plan will commence:</w:t>
            </w:r>
          </w:p>
        </w:tc>
        <w:tc>
          <w:tcPr>
            <w:tcW w:w="7474" w:type="dxa"/>
            <w:vAlign w:val="center"/>
          </w:tcPr>
          <w:p w14:paraId="55CBE7E6" w14:textId="1A17EE20" w:rsidR="00687D22" w:rsidRPr="00D9332C" w:rsidRDefault="00687D22" w:rsidP="00687D22">
            <w:pPr>
              <w:pStyle w:val="Default"/>
              <w:rPr>
                <w:sz w:val="18"/>
                <w:szCs w:val="18"/>
              </w:rPr>
            </w:pPr>
            <w:r w:rsidRPr="00D9332C">
              <w:rPr>
                <w:sz w:val="18"/>
                <w:szCs w:val="18"/>
              </w:rPr>
              <w:t>Date plan will be completed:</w:t>
            </w:r>
          </w:p>
        </w:tc>
      </w:tr>
    </w:tbl>
    <w:p w14:paraId="459981D0" w14:textId="178F3EE9" w:rsidR="00D9332C" w:rsidRDefault="00D9332C" w:rsidP="00C32DE0">
      <w:pPr>
        <w:pStyle w:val="FORM-Bodytext"/>
        <w:spacing w:before="120"/>
      </w:pPr>
      <w:r w:rsidRPr="00C32DE0">
        <w:t>Contact</w:t>
      </w:r>
      <w:r w:rsidRPr="00687D22">
        <w:t xml:space="preserve"> Student Wellbeing to discuss any aspect of the plan, or if you have any questions.</w:t>
      </w:r>
    </w:p>
    <w:p w14:paraId="7C5A4FBC" w14:textId="77777777" w:rsidR="001D22C8" w:rsidRDefault="001D22C8">
      <w:pPr>
        <w:rPr>
          <w:rFonts w:cstheme="minorHAnsi"/>
          <w:sz w:val="22"/>
          <w:szCs w:val="22"/>
        </w:rPr>
      </w:pPr>
    </w:p>
    <w:tbl>
      <w:tblPr>
        <w:tblStyle w:val="TableGrid"/>
        <w:tblW w:w="15026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08" w:type="dxa"/>
        </w:tblCellMar>
        <w:tblLook w:val="04A0" w:firstRow="1" w:lastRow="0" w:firstColumn="1" w:lastColumn="0" w:noHBand="0" w:noVBand="1"/>
      </w:tblPr>
      <w:tblGrid>
        <w:gridCol w:w="4537"/>
        <w:gridCol w:w="1134"/>
        <w:gridCol w:w="2126"/>
        <w:gridCol w:w="2410"/>
        <w:gridCol w:w="4819"/>
      </w:tblGrid>
      <w:tr w:rsidR="00F46AC2" w:rsidRPr="00F46AC2" w14:paraId="7D082B06" w14:textId="77777777" w:rsidTr="00C32DE0">
        <w:trPr>
          <w:trHeight w:val="283"/>
        </w:trPr>
        <w:tc>
          <w:tcPr>
            <w:tcW w:w="4537" w:type="dxa"/>
            <w:shd w:val="clear" w:color="auto" w:fill="218FBB"/>
            <w:vAlign w:val="center"/>
          </w:tcPr>
          <w:p w14:paraId="419DC6C9" w14:textId="77777777" w:rsidR="001C0DCA" w:rsidRPr="00F46AC2" w:rsidRDefault="001C0DCA" w:rsidP="00F46AC2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ACTION</w:t>
            </w:r>
          </w:p>
        </w:tc>
        <w:tc>
          <w:tcPr>
            <w:tcW w:w="1134" w:type="dxa"/>
            <w:shd w:val="clear" w:color="auto" w:fill="218FBB"/>
            <w:vAlign w:val="center"/>
          </w:tcPr>
          <w:p w14:paraId="5CDFE2A9" w14:textId="77777777" w:rsidR="001C0DCA" w:rsidRPr="00F46AC2" w:rsidRDefault="001C0DCA" w:rsidP="00F46AC2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WHEN</w:t>
            </w:r>
          </w:p>
        </w:tc>
        <w:tc>
          <w:tcPr>
            <w:tcW w:w="2126" w:type="dxa"/>
            <w:shd w:val="clear" w:color="auto" w:fill="218FBB"/>
            <w:vAlign w:val="center"/>
          </w:tcPr>
          <w:p w14:paraId="14075ED7" w14:textId="77777777" w:rsidR="001C0DCA" w:rsidRPr="00F46AC2" w:rsidRDefault="001C0DCA" w:rsidP="00F46AC2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RESPONSIBLE PERSON/UNIT</w:t>
            </w:r>
          </w:p>
        </w:tc>
        <w:tc>
          <w:tcPr>
            <w:tcW w:w="2410" w:type="dxa"/>
            <w:shd w:val="clear" w:color="auto" w:fill="218FBB"/>
            <w:vAlign w:val="center"/>
          </w:tcPr>
          <w:p w14:paraId="7F532FA4" w14:textId="70EF916D" w:rsidR="001C0DCA" w:rsidRPr="00F46AC2" w:rsidRDefault="001C0DCA" w:rsidP="00F46AC2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TIMEFRAME/COMPLETION</w:t>
            </w:r>
          </w:p>
        </w:tc>
        <w:tc>
          <w:tcPr>
            <w:tcW w:w="4819" w:type="dxa"/>
            <w:shd w:val="clear" w:color="auto" w:fill="218FBB"/>
            <w:vAlign w:val="center"/>
          </w:tcPr>
          <w:p w14:paraId="35579BFE" w14:textId="77777777" w:rsidR="001C0DCA" w:rsidRPr="00F46AC2" w:rsidRDefault="001C0DCA" w:rsidP="00F46AC2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 xml:space="preserve">WHAT AND HOW WILL THIS BE ACHIEVED </w:t>
            </w:r>
          </w:p>
        </w:tc>
      </w:tr>
      <w:tr w:rsidR="001C0DCA" w:rsidRPr="001C0DCA" w14:paraId="0F135F1B" w14:textId="77777777" w:rsidTr="00C32DE0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59D10AF2" w14:textId="0503A983" w:rsidR="001C0DCA" w:rsidRPr="001C0DCA" w:rsidRDefault="001C0DCA" w:rsidP="00C32DE0">
            <w:pPr>
              <w:pStyle w:val="Formtablebody"/>
            </w:pPr>
            <w:r w:rsidRPr="001C0DCA">
              <w:t xml:space="preserve">Student Wellbeing received referral from </w:t>
            </w:r>
            <w:r>
              <w:t xml:space="preserve">a </w:t>
            </w:r>
            <w:r w:rsidRPr="001C0DCA">
              <w:t>staff member</w:t>
            </w:r>
            <w: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439DDABA" w14:textId="77777777" w:rsidR="001C0DCA" w:rsidRPr="001C0DCA" w:rsidRDefault="001C0DCA" w:rsidP="00C32DE0">
            <w:pPr>
              <w:pStyle w:val="Formtablebody"/>
            </w:pPr>
          </w:p>
        </w:tc>
        <w:tc>
          <w:tcPr>
            <w:tcW w:w="2126" w:type="dxa"/>
            <w:shd w:val="clear" w:color="auto" w:fill="FFFFFF" w:themeFill="background1"/>
          </w:tcPr>
          <w:p w14:paraId="19DCF23B" w14:textId="1C1D2305" w:rsidR="001C0DCA" w:rsidRPr="001C0DCA" w:rsidRDefault="00C32DE0" w:rsidP="00DF33F2">
            <w:pPr>
              <w:pStyle w:val="Formtablebodybullets"/>
            </w:pPr>
            <w:r w:rsidRPr="00DF33F2">
              <w:t>Student</w:t>
            </w:r>
            <w:r>
              <w:t xml:space="preserve"> Wellbeing</w:t>
            </w:r>
          </w:p>
        </w:tc>
        <w:tc>
          <w:tcPr>
            <w:tcW w:w="2410" w:type="dxa"/>
            <w:shd w:val="clear" w:color="auto" w:fill="FFFFFF" w:themeFill="background1"/>
          </w:tcPr>
          <w:p w14:paraId="4C45810C" w14:textId="77777777" w:rsidR="001C0DCA" w:rsidRPr="001C0DCA" w:rsidRDefault="001C0DCA" w:rsidP="00C32DE0">
            <w:pPr>
              <w:pStyle w:val="Formtablebody"/>
            </w:pPr>
          </w:p>
        </w:tc>
        <w:tc>
          <w:tcPr>
            <w:tcW w:w="4819" w:type="dxa"/>
            <w:shd w:val="clear" w:color="auto" w:fill="FFFFFF" w:themeFill="background1"/>
          </w:tcPr>
          <w:p w14:paraId="21748B5E" w14:textId="7824D74B" w:rsidR="001C0DCA" w:rsidRPr="001C0DCA" w:rsidRDefault="00C32DE0" w:rsidP="00C32DE0">
            <w:pPr>
              <w:pStyle w:val="Formtablebody"/>
            </w:pPr>
            <w:r w:rsidRPr="005F1EC1">
              <w:t>Information sharing of student preferred identity, needs and contact details</w:t>
            </w:r>
            <w:r>
              <w:t>.</w:t>
            </w:r>
          </w:p>
        </w:tc>
      </w:tr>
      <w:tr w:rsidR="00F46AC2" w:rsidRPr="001C0DCA" w14:paraId="4660DFFB" w14:textId="77777777" w:rsidTr="00C32DE0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7EF47354" w14:textId="7806D5FE" w:rsidR="00F46AC2" w:rsidRPr="001C0DCA" w:rsidRDefault="00F46AC2" w:rsidP="00C32DE0">
            <w:pPr>
              <w:pStyle w:val="Formtablebody"/>
            </w:pPr>
            <w:r>
              <w:t>Support person to contact student.</w:t>
            </w:r>
          </w:p>
        </w:tc>
        <w:tc>
          <w:tcPr>
            <w:tcW w:w="1134" w:type="dxa"/>
            <w:shd w:val="clear" w:color="auto" w:fill="FFFFFF" w:themeFill="background1"/>
          </w:tcPr>
          <w:p w14:paraId="02F96969" w14:textId="77777777" w:rsidR="00F46AC2" w:rsidRPr="001C0DCA" w:rsidRDefault="00F46AC2" w:rsidP="00C32DE0">
            <w:pPr>
              <w:pStyle w:val="Formtablebody"/>
            </w:pPr>
          </w:p>
        </w:tc>
        <w:tc>
          <w:tcPr>
            <w:tcW w:w="2126" w:type="dxa"/>
            <w:shd w:val="clear" w:color="auto" w:fill="FFFFFF" w:themeFill="background1"/>
          </w:tcPr>
          <w:p w14:paraId="457126D2" w14:textId="77777777" w:rsidR="00C32DE0" w:rsidRPr="0094335B" w:rsidRDefault="00C32DE0" w:rsidP="0094335B">
            <w:pPr>
              <w:pStyle w:val="Formtablebodybullets"/>
            </w:pPr>
            <w:r w:rsidRPr="0094335B">
              <w:t>Student</w:t>
            </w:r>
          </w:p>
          <w:p w14:paraId="354D996B" w14:textId="210E8781" w:rsidR="00C32DE0" w:rsidRPr="001C0DCA" w:rsidRDefault="00C32DE0" w:rsidP="0094335B">
            <w:pPr>
              <w:pStyle w:val="Formtablebodybullets"/>
            </w:pPr>
            <w:r w:rsidRPr="0094335B">
              <w:t>Student Wellbeing</w:t>
            </w:r>
          </w:p>
        </w:tc>
        <w:tc>
          <w:tcPr>
            <w:tcW w:w="2410" w:type="dxa"/>
            <w:shd w:val="clear" w:color="auto" w:fill="FFFFFF" w:themeFill="background1"/>
          </w:tcPr>
          <w:p w14:paraId="7D036128" w14:textId="77777777" w:rsidR="00F46AC2" w:rsidRPr="001C0DCA" w:rsidRDefault="00F46AC2" w:rsidP="00C32DE0">
            <w:pPr>
              <w:pStyle w:val="Formtablebody"/>
            </w:pPr>
          </w:p>
        </w:tc>
        <w:tc>
          <w:tcPr>
            <w:tcW w:w="4819" w:type="dxa"/>
            <w:shd w:val="clear" w:color="auto" w:fill="FFFFFF" w:themeFill="background1"/>
          </w:tcPr>
          <w:p w14:paraId="7FB344D7" w14:textId="77777777" w:rsidR="00C32DE0" w:rsidRPr="00775640" w:rsidRDefault="00C32DE0" w:rsidP="00C32DE0">
            <w:pPr>
              <w:pStyle w:val="Formtablebody"/>
            </w:pPr>
            <w:r>
              <w:t>C</w:t>
            </w:r>
            <w:r w:rsidRPr="00775640">
              <w:t xml:space="preserve">onsult to </w:t>
            </w:r>
            <w:r w:rsidRPr="00C32DE0">
              <w:t>discuss</w:t>
            </w:r>
            <w:r w:rsidRPr="00775640">
              <w:t>:</w:t>
            </w:r>
          </w:p>
          <w:p w14:paraId="1B64F4C7" w14:textId="77777777" w:rsidR="00C32DE0" w:rsidRPr="00775640" w:rsidRDefault="00C32DE0" w:rsidP="00C32DE0">
            <w:pPr>
              <w:pStyle w:val="Formtablebodybullets"/>
            </w:pPr>
            <w:r w:rsidRPr="00775640">
              <w:t>S</w:t>
            </w:r>
            <w:r>
              <w:t xml:space="preserve">tudent Wellbeing </w:t>
            </w:r>
            <w:r w:rsidRPr="00C32DE0">
              <w:t>services</w:t>
            </w:r>
          </w:p>
          <w:p w14:paraId="0B0F35C3" w14:textId="77777777" w:rsidR="00C32DE0" w:rsidRPr="00775640" w:rsidRDefault="00C32DE0" w:rsidP="00C32DE0">
            <w:pPr>
              <w:pStyle w:val="Formtablebodybullets"/>
            </w:pPr>
            <w:r w:rsidRPr="00775640">
              <w:t xml:space="preserve">supports available at USC </w:t>
            </w:r>
          </w:p>
          <w:p w14:paraId="618E278B" w14:textId="1F5F9822" w:rsidR="00C32DE0" w:rsidRPr="00775640" w:rsidRDefault="00C32DE0" w:rsidP="00C32DE0">
            <w:pPr>
              <w:pStyle w:val="Formtablebodybullets"/>
            </w:pPr>
            <w:r>
              <w:t>their</w:t>
            </w:r>
            <w:r w:rsidRPr="00775640">
              <w:t xml:space="preserve"> </w:t>
            </w:r>
            <w:r w:rsidRPr="00C32DE0">
              <w:t>needs</w:t>
            </w:r>
            <w:r w:rsidRPr="00775640">
              <w:t xml:space="preserve"> and supports </w:t>
            </w:r>
            <w:r>
              <w:t>(</w:t>
            </w:r>
            <w:proofErr w:type="spellStart"/>
            <w:r w:rsidRPr="00775640">
              <w:t>eg</w:t>
            </w:r>
            <w:proofErr w:type="spellEnd"/>
            <w:r w:rsidRPr="00775640">
              <w:t xml:space="preserve"> </w:t>
            </w:r>
            <w:r>
              <w:t>do they need assistance speaking with</w:t>
            </w:r>
            <w:r w:rsidRPr="00775640">
              <w:t xml:space="preserve"> academic staff about pronouns etc?</w:t>
            </w:r>
            <w:r>
              <w:t>)</w:t>
            </w:r>
          </w:p>
          <w:p w14:paraId="258FF80F" w14:textId="34F70C10" w:rsidR="00C32DE0" w:rsidRPr="00775640" w:rsidRDefault="00C32DE0" w:rsidP="00C32DE0">
            <w:pPr>
              <w:pStyle w:val="Formtablebodybullets"/>
            </w:pPr>
            <w:r w:rsidRPr="00775640">
              <w:lastRenderedPageBreak/>
              <w:t>counselling app</w:t>
            </w:r>
            <w:r>
              <w:t>ointment</w:t>
            </w:r>
            <w:r w:rsidRPr="00775640">
              <w:t xml:space="preserve"> </w:t>
            </w:r>
            <w:r w:rsidRPr="00C32DE0">
              <w:t>made</w:t>
            </w:r>
            <w:r>
              <w:t xml:space="preserve">, if necessary </w:t>
            </w:r>
          </w:p>
          <w:p w14:paraId="05B330B9" w14:textId="77777777" w:rsidR="00F46AC2" w:rsidRPr="001C0DCA" w:rsidRDefault="00F46AC2" w:rsidP="00C32DE0">
            <w:pPr>
              <w:pStyle w:val="Formtablebody"/>
            </w:pPr>
          </w:p>
        </w:tc>
      </w:tr>
    </w:tbl>
    <w:p w14:paraId="6D24F3E9" w14:textId="569B7A74" w:rsidR="001D22C8" w:rsidRPr="00C32DE0" w:rsidRDefault="001D22C8" w:rsidP="00C32DE0">
      <w:pPr>
        <w:pStyle w:val="H1"/>
      </w:pPr>
      <w:r w:rsidRPr="00C32DE0">
        <w:lastRenderedPageBreak/>
        <w:t>Updating name and gender in systems</w:t>
      </w:r>
    </w:p>
    <w:tbl>
      <w:tblPr>
        <w:tblStyle w:val="TableGrid"/>
        <w:tblW w:w="15026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37"/>
        <w:gridCol w:w="1134"/>
        <w:gridCol w:w="2126"/>
        <w:gridCol w:w="2410"/>
        <w:gridCol w:w="4819"/>
      </w:tblGrid>
      <w:tr w:rsidR="001D22C8" w:rsidRPr="00F46AC2" w14:paraId="2916028C" w14:textId="77777777" w:rsidTr="00C32DE0">
        <w:trPr>
          <w:trHeight w:val="283"/>
        </w:trPr>
        <w:tc>
          <w:tcPr>
            <w:tcW w:w="4537" w:type="dxa"/>
            <w:shd w:val="clear" w:color="auto" w:fill="218FBB"/>
            <w:vAlign w:val="center"/>
          </w:tcPr>
          <w:p w14:paraId="13855141" w14:textId="77777777" w:rsidR="001D22C8" w:rsidRPr="00F46AC2" w:rsidRDefault="001D22C8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ACTION</w:t>
            </w:r>
          </w:p>
        </w:tc>
        <w:tc>
          <w:tcPr>
            <w:tcW w:w="1134" w:type="dxa"/>
            <w:shd w:val="clear" w:color="auto" w:fill="218FBB"/>
            <w:vAlign w:val="center"/>
          </w:tcPr>
          <w:p w14:paraId="7C8AEB93" w14:textId="77777777" w:rsidR="001D22C8" w:rsidRPr="00F46AC2" w:rsidRDefault="001D22C8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WHEN</w:t>
            </w:r>
          </w:p>
        </w:tc>
        <w:tc>
          <w:tcPr>
            <w:tcW w:w="2126" w:type="dxa"/>
            <w:shd w:val="clear" w:color="auto" w:fill="218FBB"/>
            <w:vAlign w:val="center"/>
          </w:tcPr>
          <w:p w14:paraId="787C52BF" w14:textId="77777777" w:rsidR="001D22C8" w:rsidRPr="00F46AC2" w:rsidRDefault="001D22C8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RESPONSIBLE PERSON/UNIT</w:t>
            </w:r>
          </w:p>
        </w:tc>
        <w:tc>
          <w:tcPr>
            <w:tcW w:w="2410" w:type="dxa"/>
            <w:shd w:val="clear" w:color="auto" w:fill="218FBB"/>
            <w:vAlign w:val="center"/>
          </w:tcPr>
          <w:p w14:paraId="547F5C67" w14:textId="77777777" w:rsidR="001D22C8" w:rsidRPr="00F46AC2" w:rsidRDefault="001D22C8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TIMEFRAME/COMPLETION</w:t>
            </w:r>
          </w:p>
        </w:tc>
        <w:tc>
          <w:tcPr>
            <w:tcW w:w="4819" w:type="dxa"/>
            <w:shd w:val="clear" w:color="auto" w:fill="218FBB"/>
            <w:vAlign w:val="center"/>
          </w:tcPr>
          <w:p w14:paraId="3508AE5D" w14:textId="77777777" w:rsidR="001D22C8" w:rsidRPr="00F46AC2" w:rsidRDefault="001D22C8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 xml:space="preserve">WHAT AND HOW WILL THIS BE ACHIEVED </w:t>
            </w:r>
          </w:p>
        </w:tc>
      </w:tr>
      <w:tr w:rsidR="001D22C8" w:rsidRPr="001C0DCA" w14:paraId="0B3AAECA" w14:textId="77777777" w:rsidTr="00C32DE0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0CEC925A" w14:textId="34D08F99" w:rsidR="001D22C8" w:rsidRPr="001D22C8" w:rsidRDefault="001D22C8" w:rsidP="00C32DE0">
            <w:pPr>
              <w:pStyle w:val="Formtablebody"/>
            </w:pPr>
            <w:r w:rsidRPr="001D22C8">
              <w:t xml:space="preserve">Administrative process of updating personal details in </w:t>
            </w:r>
            <w:r w:rsidR="003374C0">
              <w:t>P</w:t>
            </w:r>
            <w:r w:rsidRPr="001D22C8">
              <w:t xml:space="preserve">eoplesoft and obtaining USC student </w:t>
            </w:r>
            <w:r w:rsidR="003374C0">
              <w:t xml:space="preserve">identification </w:t>
            </w:r>
            <w:r w:rsidRPr="001D22C8">
              <w:t>card</w:t>
            </w:r>
            <w:r w:rsidR="003374C0">
              <w:t>.</w:t>
            </w:r>
          </w:p>
          <w:p w14:paraId="7106E7AC" w14:textId="77777777" w:rsidR="001D22C8" w:rsidRPr="001D22C8" w:rsidRDefault="001D22C8" w:rsidP="00C32DE0">
            <w:pPr>
              <w:pStyle w:val="Formtablebody"/>
              <w:numPr>
                <w:ilvl w:val="0"/>
                <w:numId w:val="4"/>
              </w:numPr>
            </w:pPr>
            <w:r w:rsidRPr="001D22C8">
              <w:t>Change of preferred name</w:t>
            </w:r>
          </w:p>
          <w:p w14:paraId="30F2B3B6" w14:textId="77777777" w:rsidR="001D22C8" w:rsidRPr="001D22C8" w:rsidRDefault="001D22C8" w:rsidP="00C32DE0">
            <w:pPr>
              <w:pStyle w:val="Formtablebody"/>
              <w:numPr>
                <w:ilvl w:val="0"/>
                <w:numId w:val="4"/>
              </w:numPr>
            </w:pPr>
            <w:r w:rsidRPr="001D22C8">
              <w:t>Change of family name (formal documentation will be required)</w:t>
            </w:r>
          </w:p>
          <w:p w14:paraId="69E51B44" w14:textId="68E573CF" w:rsidR="001D22C8" w:rsidRPr="001D22C8" w:rsidRDefault="001D22C8" w:rsidP="00C32DE0">
            <w:pPr>
              <w:pStyle w:val="Formtablebody"/>
              <w:numPr>
                <w:ilvl w:val="0"/>
                <w:numId w:val="4"/>
              </w:numPr>
            </w:pPr>
            <w:r w:rsidRPr="001D22C8">
              <w:t xml:space="preserve">Change of </w:t>
            </w:r>
            <w:r w:rsidR="003374C0">
              <w:t>g</w:t>
            </w:r>
            <w:r w:rsidRPr="001D22C8">
              <w:t xml:space="preserve">ender </w:t>
            </w:r>
          </w:p>
          <w:p w14:paraId="4C6C89C1" w14:textId="10680E4B" w:rsidR="001D22C8" w:rsidRPr="001D22C8" w:rsidRDefault="001D22C8" w:rsidP="00C32DE0">
            <w:pPr>
              <w:pStyle w:val="Formtablebody"/>
              <w:numPr>
                <w:ilvl w:val="0"/>
                <w:numId w:val="4"/>
              </w:numPr>
            </w:pPr>
            <w:r w:rsidRPr="001D22C8">
              <w:t xml:space="preserve">Change of </w:t>
            </w:r>
            <w:r w:rsidR="003374C0">
              <w:t>t</w:t>
            </w:r>
            <w:r w:rsidRPr="001D22C8">
              <w:t>itle</w:t>
            </w:r>
          </w:p>
        </w:tc>
        <w:tc>
          <w:tcPr>
            <w:tcW w:w="1134" w:type="dxa"/>
            <w:shd w:val="clear" w:color="auto" w:fill="FFFFFF" w:themeFill="background1"/>
          </w:tcPr>
          <w:p w14:paraId="7AED833B" w14:textId="77777777" w:rsidR="001D22C8" w:rsidRPr="001C0DCA" w:rsidRDefault="001D22C8" w:rsidP="00C32DE0">
            <w:pPr>
              <w:pStyle w:val="Formtablebody"/>
            </w:pPr>
          </w:p>
        </w:tc>
        <w:tc>
          <w:tcPr>
            <w:tcW w:w="2126" w:type="dxa"/>
            <w:shd w:val="clear" w:color="auto" w:fill="FFFFFF" w:themeFill="background1"/>
          </w:tcPr>
          <w:p w14:paraId="6A77B4BE" w14:textId="77777777" w:rsidR="001D22C8" w:rsidRPr="0094335B" w:rsidRDefault="00C32DE0" w:rsidP="0094335B">
            <w:pPr>
              <w:pStyle w:val="Formtablebodybullets"/>
            </w:pPr>
            <w:r w:rsidRPr="0094335B">
              <w:t>Student Wellbeing</w:t>
            </w:r>
          </w:p>
          <w:p w14:paraId="04D071A3" w14:textId="6A641DB6" w:rsidR="00C32DE0" w:rsidRPr="001C0DCA" w:rsidRDefault="00C32DE0" w:rsidP="0094335B">
            <w:pPr>
              <w:pStyle w:val="Formtablebodybullets"/>
            </w:pPr>
            <w:r w:rsidRPr="0094335B">
              <w:t>Student Central</w:t>
            </w:r>
          </w:p>
        </w:tc>
        <w:tc>
          <w:tcPr>
            <w:tcW w:w="2410" w:type="dxa"/>
            <w:shd w:val="clear" w:color="auto" w:fill="FFFFFF" w:themeFill="background1"/>
          </w:tcPr>
          <w:p w14:paraId="4BA42FCA" w14:textId="77777777" w:rsidR="001D22C8" w:rsidRPr="001C0DCA" w:rsidRDefault="001D22C8" w:rsidP="00C32DE0">
            <w:pPr>
              <w:pStyle w:val="Formtablebody"/>
            </w:pPr>
          </w:p>
        </w:tc>
        <w:tc>
          <w:tcPr>
            <w:tcW w:w="4819" w:type="dxa"/>
            <w:shd w:val="clear" w:color="auto" w:fill="FFFFFF" w:themeFill="background1"/>
          </w:tcPr>
          <w:p w14:paraId="4A27D5AA" w14:textId="14C99B1C" w:rsidR="00C32DE0" w:rsidRPr="00775640" w:rsidRDefault="00C32DE0" w:rsidP="00C32DE0">
            <w:pPr>
              <w:pStyle w:val="Formtablebody"/>
            </w:pPr>
            <w:r w:rsidRPr="00775640">
              <w:t xml:space="preserve">Student </w:t>
            </w:r>
            <w:r>
              <w:t>C</w:t>
            </w:r>
            <w:r w:rsidRPr="00775640">
              <w:t>entral to:</w:t>
            </w:r>
          </w:p>
          <w:p w14:paraId="55EDCA80" w14:textId="7012ADFE" w:rsidR="00C32DE0" w:rsidRDefault="00C32DE0" w:rsidP="00C32DE0">
            <w:pPr>
              <w:pStyle w:val="Formtablebodybullets"/>
            </w:pPr>
            <w:r>
              <w:t xml:space="preserve">Complete </w:t>
            </w:r>
            <w:r w:rsidRPr="00775640">
              <w:t>change of ID information</w:t>
            </w:r>
          </w:p>
          <w:p w14:paraId="01BC6B93" w14:textId="77777777" w:rsidR="001D22C8" w:rsidRPr="00AE3203" w:rsidRDefault="00C32DE0" w:rsidP="00C32DE0">
            <w:pPr>
              <w:pStyle w:val="Formtablebodybullets"/>
            </w:pPr>
            <w:r>
              <w:rPr>
                <w:rFonts w:cstheme="minorHAnsi"/>
              </w:rPr>
              <w:t>P</w:t>
            </w:r>
            <w:r w:rsidRPr="00C32DE0">
              <w:rPr>
                <w:rFonts w:cstheme="minorHAnsi"/>
              </w:rPr>
              <w:t>rovide student ID card with preferred name</w:t>
            </w:r>
          </w:p>
          <w:p w14:paraId="69EA0ED6" w14:textId="77777777" w:rsidR="00AE3203" w:rsidRDefault="00AE3203" w:rsidP="00AE3203">
            <w:pPr>
              <w:pStyle w:val="Formtablebodybullets"/>
              <w:numPr>
                <w:ilvl w:val="0"/>
                <w:numId w:val="0"/>
              </w:numPr>
              <w:ind w:left="227" w:hanging="227"/>
              <w:rPr>
                <w:rFonts w:cstheme="minorHAnsi"/>
              </w:rPr>
            </w:pPr>
          </w:p>
          <w:p w14:paraId="74CA2D59" w14:textId="110F2FE4" w:rsidR="00AE3203" w:rsidRPr="001C0DCA" w:rsidRDefault="00AE3203" w:rsidP="00AE3203">
            <w:pPr>
              <w:pStyle w:val="Formtablebodybullets"/>
              <w:numPr>
                <w:ilvl w:val="0"/>
                <w:numId w:val="0"/>
              </w:numPr>
              <w:ind w:left="227" w:hanging="227"/>
            </w:pPr>
            <w:r>
              <w:rPr>
                <w:rFonts w:cstheme="minorHAnsi"/>
              </w:rPr>
              <w:t>Student Wellbeing can assist as a spokesperson to relevant areas to make relevant changes if required</w:t>
            </w:r>
          </w:p>
        </w:tc>
      </w:tr>
      <w:tr w:rsidR="001D22C8" w:rsidRPr="001C0DCA" w14:paraId="4AF13DFC" w14:textId="77777777" w:rsidTr="00C32DE0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65502DCF" w14:textId="06777A00" w:rsidR="001D22C8" w:rsidRPr="001D22C8" w:rsidRDefault="001D22C8" w:rsidP="00C32DE0">
            <w:pPr>
              <w:pStyle w:val="Formtablebody"/>
            </w:pPr>
            <w:r w:rsidRPr="005149AB">
              <w:t xml:space="preserve">Change of </w:t>
            </w:r>
            <w:r w:rsidR="003374C0">
              <w:t xml:space="preserve">USC </w:t>
            </w:r>
            <w:r w:rsidRPr="005149AB">
              <w:t>email address</w:t>
            </w:r>
            <w:r w:rsidR="003374C0"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4FFA4167" w14:textId="77777777" w:rsidR="001D22C8" w:rsidRPr="001C0DCA" w:rsidRDefault="001D22C8" w:rsidP="00C32DE0">
            <w:pPr>
              <w:pStyle w:val="Formtablebody"/>
            </w:pPr>
          </w:p>
        </w:tc>
        <w:tc>
          <w:tcPr>
            <w:tcW w:w="2126" w:type="dxa"/>
            <w:shd w:val="clear" w:color="auto" w:fill="FFFFFF" w:themeFill="background1"/>
          </w:tcPr>
          <w:p w14:paraId="4EABF923" w14:textId="54E5ECDF" w:rsidR="001D22C8" w:rsidRPr="001C0DCA" w:rsidRDefault="0094335B" w:rsidP="0094335B">
            <w:pPr>
              <w:pStyle w:val="Formtablebodybullets"/>
            </w:pPr>
            <w:r w:rsidRPr="0094335B">
              <w:t>Information Technology Services</w:t>
            </w:r>
            <w: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3681A30F" w14:textId="77777777" w:rsidR="001D22C8" w:rsidRPr="001C0DCA" w:rsidRDefault="001D22C8" w:rsidP="00C32DE0">
            <w:pPr>
              <w:pStyle w:val="Formtablebody"/>
            </w:pPr>
          </w:p>
        </w:tc>
        <w:tc>
          <w:tcPr>
            <w:tcW w:w="4819" w:type="dxa"/>
            <w:shd w:val="clear" w:color="auto" w:fill="FFFFFF" w:themeFill="background1"/>
          </w:tcPr>
          <w:p w14:paraId="26594D25" w14:textId="77777777" w:rsidR="001D22C8" w:rsidRPr="001C0DCA" w:rsidRDefault="001D22C8" w:rsidP="00C32DE0">
            <w:pPr>
              <w:pStyle w:val="Formtablebody"/>
            </w:pPr>
          </w:p>
        </w:tc>
      </w:tr>
      <w:tr w:rsidR="001D22C8" w:rsidRPr="001C0DCA" w14:paraId="357DCB45" w14:textId="77777777" w:rsidTr="00C32DE0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3773515E" w14:textId="77777777" w:rsidR="003374C0" w:rsidRDefault="001D22C8" w:rsidP="00C32DE0">
            <w:pPr>
              <w:pStyle w:val="Formtablebody"/>
            </w:pPr>
            <w:r w:rsidRPr="005149AB">
              <w:t xml:space="preserve">Updating details in any other </w:t>
            </w:r>
            <w:r w:rsidR="003374C0">
              <w:t>system.</w:t>
            </w:r>
          </w:p>
          <w:p w14:paraId="7BE42295" w14:textId="1F8ACEA0" w:rsidR="001D22C8" w:rsidRDefault="003374C0" w:rsidP="00C32DE0">
            <w:pPr>
              <w:pStyle w:val="Formtablebody"/>
            </w:pPr>
            <w:r>
              <w:t>(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 w:rsidR="001D22C8">
              <w:t>Learning Management System, Exam System</w:t>
            </w:r>
            <w:r>
              <w:t>.</w:t>
            </w:r>
            <w:r w:rsidR="00344ADF">
              <w:t>)</w:t>
            </w:r>
            <w:r w:rsidR="001D22C8"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7A0F9DB2" w14:textId="77777777" w:rsidR="001D22C8" w:rsidRPr="001C0DCA" w:rsidRDefault="001D22C8" w:rsidP="00C32DE0">
            <w:pPr>
              <w:pStyle w:val="Formtablebody"/>
            </w:pPr>
          </w:p>
        </w:tc>
        <w:tc>
          <w:tcPr>
            <w:tcW w:w="2126" w:type="dxa"/>
            <w:shd w:val="clear" w:color="auto" w:fill="FFFFFF" w:themeFill="background1"/>
          </w:tcPr>
          <w:p w14:paraId="7E808194" w14:textId="77777777" w:rsidR="0094335B" w:rsidRPr="0094335B" w:rsidRDefault="0094335B" w:rsidP="0094335B">
            <w:pPr>
              <w:pStyle w:val="Formtablebodybullets"/>
            </w:pPr>
            <w:r w:rsidRPr="0094335B">
              <w:t>Centre for the Support and Advancement of Learning and Teaching (C SALT)</w:t>
            </w:r>
          </w:p>
          <w:p w14:paraId="36FB0131" w14:textId="77777777" w:rsidR="001D22C8" w:rsidRDefault="0094335B" w:rsidP="0094335B">
            <w:pPr>
              <w:pStyle w:val="Formtablebodybullets"/>
            </w:pPr>
            <w:r w:rsidRPr="0094335B">
              <w:t>Academic</w:t>
            </w:r>
          </w:p>
          <w:p w14:paraId="4421A156" w14:textId="28DBD311" w:rsidR="00AE3203" w:rsidRPr="001C0DCA" w:rsidRDefault="00AE3203" w:rsidP="0094335B">
            <w:pPr>
              <w:pStyle w:val="Formtablebodybullets"/>
            </w:pPr>
            <w:r>
              <w:t>Student Central</w:t>
            </w:r>
          </w:p>
        </w:tc>
        <w:tc>
          <w:tcPr>
            <w:tcW w:w="2410" w:type="dxa"/>
            <w:shd w:val="clear" w:color="auto" w:fill="FFFFFF" w:themeFill="background1"/>
          </w:tcPr>
          <w:p w14:paraId="59373AD4" w14:textId="77777777" w:rsidR="001D22C8" w:rsidRPr="001C0DCA" w:rsidRDefault="001D22C8" w:rsidP="00C32DE0">
            <w:pPr>
              <w:pStyle w:val="Formtablebody"/>
            </w:pPr>
          </w:p>
        </w:tc>
        <w:tc>
          <w:tcPr>
            <w:tcW w:w="4819" w:type="dxa"/>
            <w:shd w:val="clear" w:color="auto" w:fill="FFFFFF" w:themeFill="background1"/>
          </w:tcPr>
          <w:p w14:paraId="36D8C802" w14:textId="77777777" w:rsidR="001D22C8" w:rsidRPr="001C0DCA" w:rsidRDefault="001D22C8" w:rsidP="00C32DE0">
            <w:pPr>
              <w:pStyle w:val="Formtablebody"/>
            </w:pPr>
          </w:p>
        </w:tc>
      </w:tr>
      <w:tr w:rsidR="003374C0" w:rsidRPr="001C0DCA" w14:paraId="0F6369A1" w14:textId="77777777" w:rsidTr="00C32DE0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1DE4A9CF" w14:textId="78F6C93E" w:rsidR="003374C0" w:rsidRPr="005149AB" w:rsidRDefault="003374C0" w:rsidP="00C32DE0">
            <w:pPr>
              <w:pStyle w:val="Formtablebody"/>
            </w:pPr>
            <w:r w:rsidRPr="003374C0">
              <w:t>Removal</w:t>
            </w:r>
            <w:r w:rsidRPr="00647EA8">
              <w:t xml:space="preserve"> of images </w:t>
            </w:r>
            <w:r>
              <w:t>from</w:t>
            </w:r>
            <w:r w:rsidRPr="00647EA8">
              <w:t xml:space="preserve"> the USC </w:t>
            </w:r>
            <w:r>
              <w:t>image catalogue upon request of the student.</w:t>
            </w:r>
          </w:p>
        </w:tc>
        <w:tc>
          <w:tcPr>
            <w:tcW w:w="1134" w:type="dxa"/>
            <w:shd w:val="clear" w:color="auto" w:fill="FFFFFF" w:themeFill="background1"/>
          </w:tcPr>
          <w:p w14:paraId="68532684" w14:textId="77777777" w:rsidR="003374C0" w:rsidRPr="001C0DCA" w:rsidRDefault="003374C0" w:rsidP="00C32DE0">
            <w:pPr>
              <w:pStyle w:val="Formtablebody"/>
            </w:pPr>
          </w:p>
        </w:tc>
        <w:tc>
          <w:tcPr>
            <w:tcW w:w="2126" w:type="dxa"/>
            <w:shd w:val="clear" w:color="auto" w:fill="FFFFFF" w:themeFill="background1"/>
          </w:tcPr>
          <w:p w14:paraId="58F97842" w14:textId="4E17DB71" w:rsidR="003374C0" w:rsidRPr="001C0DCA" w:rsidRDefault="0094335B" w:rsidP="0094335B">
            <w:pPr>
              <w:pStyle w:val="Formtablebodybullets"/>
            </w:pPr>
            <w:r w:rsidRPr="0094335B">
              <w:t>Marketing and External Engagement</w:t>
            </w:r>
          </w:p>
        </w:tc>
        <w:tc>
          <w:tcPr>
            <w:tcW w:w="2410" w:type="dxa"/>
            <w:shd w:val="clear" w:color="auto" w:fill="FFFFFF" w:themeFill="background1"/>
          </w:tcPr>
          <w:p w14:paraId="758761CD" w14:textId="77777777" w:rsidR="003374C0" w:rsidRPr="001C0DCA" w:rsidRDefault="003374C0" w:rsidP="00C32DE0">
            <w:pPr>
              <w:pStyle w:val="Formtablebody"/>
            </w:pPr>
          </w:p>
        </w:tc>
        <w:tc>
          <w:tcPr>
            <w:tcW w:w="4819" w:type="dxa"/>
            <w:shd w:val="clear" w:color="auto" w:fill="FFFFFF" w:themeFill="background1"/>
          </w:tcPr>
          <w:p w14:paraId="65BFEFE7" w14:textId="77777777" w:rsidR="003374C0" w:rsidRPr="001C0DCA" w:rsidRDefault="003374C0" w:rsidP="00C32DE0">
            <w:pPr>
              <w:pStyle w:val="Formtablebody"/>
            </w:pPr>
          </w:p>
        </w:tc>
      </w:tr>
    </w:tbl>
    <w:p w14:paraId="1DABA65A" w14:textId="3F0C32C3" w:rsidR="00C32DE0" w:rsidRDefault="00C32DE0" w:rsidP="00C32DE0">
      <w:pPr>
        <w:pStyle w:val="H1"/>
      </w:pPr>
      <w:r>
        <w:t>Leave</w:t>
      </w:r>
    </w:p>
    <w:tbl>
      <w:tblPr>
        <w:tblStyle w:val="TableGrid"/>
        <w:tblW w:w="15026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37"/>
        <w:gridCol w:w="1134"/>
        <w:gridCol w:w="2126"/>
        <w:gridCol w:w="2410"/>
        <w:gridCol w:w="4819"/>
      </w:tblGrid>
      <w:tr w:rsidR="00C32DE0" w:rsidRPr="00F46AC2" w14:paraId="51A6D64B" w14:textId="77777777" w:rsidTr="00BB37B9">
        <w:trPr>
          <w:trHeight w:val="283"/>
        </w:trPr>
        <w:tc>
          <w:tcPr>
            <w:tcW w:w="4537" w:type="dxa"/>
            <w:shd w:val="clear" w:color="auto" w:fill="218FBB"/>
            <w:vAlign w:val="center"/>
          </w:tcPr>
          <w:p w14:paraId="5D198823" w14:textId="77777777" w:rsidR="00C32DE0" w:rsidRPr="00F46AC2" w:rsidRDefault="00C32DE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ACTION</w:t>
            </w:r>
          </w:p>
        </w:tc>
        <w:tc>
          <w:tcPr>
            <w:tcW w:w="1134" w:type="dxa"/>
            <w:shd w:val="clear" w:color="auto" w:fill="218FBB"/>
            <w:vAlign w:val="center"/>
          </w:tcPr>
          <w:p w14:paraId="37887E75" w14:textId="77777777" w:rsidR="00C32DE0" w:rsidRPr="00F46AC2" w:rsidRDefault="00C32DE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WHEN</w:t>
            </w:r>
          </w:p>
        </w:tc>
        <w:tc>
          <w:tcPr>
            <w:tcW w:w="2126" w:type="dxa"/>
            <w:shd w:val="clear" w:color="auto" w:fill="218FBB"/>
            <w:vAlign w:val="center"/>
          </w:tcPr>
          <w:p w14:paraId="0A681CE2" w14:textId="77777777" w:rsidR="00C32DE0" w:rsidRPr="00F46AC2" w:rsidRDefault="00C32DE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RESPONSIBLE PERSON/UNIT</w:t>
            </w:r>
          </w:p>
        </w:tc>
        <w:tc>
          <w:tcPr>
            <w:tcW w:w="2410" w:type="dxa"/>
            <w:shd w:val="clear" w:color="auto" w:fill="218FBB"/>
            <w:vAlign w:val="center"/>
          </w:tcPr>
          <w:p w14:paraId="5728BD6D" w14:textId="77777777" w:rsidR="00C32DE0" w:rsidRPr="00F46AC2" w:rsidRDefault="00C32DE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TIMEFRAME/COMPLETION</w:t>
            </w:r>
          </w:p>
        </w:tc>
        <w:tc>
          <w:tcPr>
            <w:tcW w:w="4819" w:type="dxa"/>
            <w:shd w:val="clear" w:color="auto" w:fill="218FBB"/>
            <w:vAlign w:val="center"/>
          </w:tcPr>
          <w:p w14:paraId="50F7E8B2" w14:textId="77777777" w:rsidR="00C32DE0" w:rsidRPr="00F46AC2" w:rsidRDefault="00C32DE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 xml:space="preserve">WHAT AND HOW WILL THIS BE ACHIEVED </w:t>
            </w:r>
          </w:p>
        </w:tc>
      </w:tr>
      <w:tr w:rsidR="00C32DE0" w:rsidRPr="001C0DCA" w14:paraId="73D2E996" w14:textId="77777777" w:rsidTr="00BB37B9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7AA90CB2" w14:textId="1380F06E" w:rsidR="00C32DE0" w:rsidRPr="00C32DE0" w:rsidRDefault="00C32DE0" w:rsidP="00BB37B9">
            <w:pPr>
              <w:pStyle w:val="Formtablebody"/>
            </w:pPr>
            <w:r w:rsidRPr="00647EA8">
              <w:t xml:space="preserve">Consideration and application </w:t>
            </w:r>
            <w:r>
              <w:t>to defer</w:t>
            </w:r>
            <w:r w:rsidRPr="00647EA8">
              <w:t xml:space="preserve"> </w:t>
            </w:r>
            <w:r>
              <w:t xml:space="preserve">study </w:t>
            </w:r>
            <w:r w:rsidRPr="00647EA8">
              <w:t>in accordance with USC policies and guidelines</w:t>
            </w:r>
            <w: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425912E8" w14:textId="77777777" w:rsidR="00C32DE0" w:rsidRPr="001C0DCA" w:rsidRDefault="00C32DE0" w:rsidP="00BB37B9">
            <w:pPr>
              <w:pStyle w:val="Formtablebody"/>
            </w:pPr>
          </w:p>
        </w:tc>
        <w:tc>
          <w:tcPr>
            <w:tcW w:w="2126" w:type="dxa"/>
            <w:shd w:val="clear" w:color="auto" w:fill="FFFFFF" w:themeFill="background1"/>
          </w:tcPr>
          <w:p w14:paraId="5D0136A4" w14:textId="77777777" w:rsidR="0094335B" w:rsidRPr="0094335B" w:rsidRDefault="0094335B" w:rsidP="00BB37B9">
            <w:pPr>
              <w:pStyle w:val="Formtablebodybullets"/>
            </w:pPr>
            <w:r w:rsidRPr="0094335B">
              <w:t>Student Wellbeing</w:t>
            </w:r>
          </w:p>
          <w:p w14:paraId="6E372D10" w14:textId="7204667E" w:rsidR="00C32DE0" w:rsidRPr="001C0DCA" w:rsidRDefault="0094335B" w:rsidP="00BB37B9">
            <w:pPr>
              <w:pStyle w:val="Formtablebodybullets"/>
            </w:pPr>
            <w:r w:rsidRPr="0094335B">
              <w:t>Student Central</w:t>
            </w:r>
          </w:p>
        </w:tc>
        <w:tc>
          <w:tcPr>
            <w:tcW w:w="2410" w:type="dxa"/>
            <w:shd w:val="clear" w:color="auto" w:fill="FFFFFF" w:themeFill="background1"/>
          </w:tcPr>
          <w:p w14:paraId="55C8B666" w14:textId="77777777" w:rsidR="00C32DE0" w:rsidRPr="001C0DCA" w:rsidRDefault="00C32DE0" w:rsidP="00BB37B9">
            <w:pPr>
              <w:pStyle w:val="Formtablebody"/>
            </w:pPr>
          </w:p>
        </w:tc>
        <w:tc>
          <w:tcPr>
            <w:tcW w:w="4819" w:type="dxa"/>
            <w:shd w:val="clear" w:color="auto" w:fill="FFFFFF" w:themeFill="background1"/>
          </w:tcPr>
          <w:p w14:paraId="100A3D00" w14:textId="77777777" w:rsidR="00C32DE0" w:rsidRPr="001C0DCA" w:rsidRDefault="00C32DE0" w:rsidP="00BB37B9">
            <w:pPr>
              <w:pStyle w:val="Formtablebody"/>
            </w:pPr>
          </w:p>
        </w:tc>
      </w:tr>
      <w:tr w:rsidR="00C32DE0" w:rsidRPr="001C0DCA" w14:paraId="2753A23B" w14:textId="77777777" w:rsidTr="00BB37B9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5E962A24" w14:textId="640533D2" w:rsidR="00C32DE0" w:rsidRPr="00647EA8" w:rsidRDefault="00C32DE0" w:rsidP="00BB37B9">
            <w:pPr>
              <w:pStyle w:val="Formtablebody"/>
            </w:pPr>
            <w:r>
              <w:t>Develop a study plan to support extended leave.</w:t>
            </w:r>
          </w:p>
        </w:tc>
        <w:tc>
          <w:tcPr>
            <w:tcW w:w="1134" w:type="dxa"/>
            <w:shd w:val="clear" w:color="auto" w:fill="FFFFFF" w:themeFill="background1"/>
          </w:tcPr>
          <w:p w14:paraId="41DB8A95" w14:textId="77777777" w:rsidR="00C32DE0" w:rsidRPr="001C0DCA" w:rsidRDefault="00C32DE0" w:rsidP="00BB37B9">
            <w:pPr>
              <w:pStyle w:val="Formtablebody"/>
            </w:pPr>
          </w:p>
        </w:tc>
        <w:tc>
          <w:tcPr>
            <w:tcW w:w="2126" w:type="dxa"/>
            <w:shd w:val="clear" w:color="auto" w:fill="FFFFFF" w:themeFill="background1"/>
          </w:tcPr>
          <w:p w14:paraId="1E60585D" w14:textId="10901454" w:rsidR="00C32DE0" w:rsidRPr="001C0DCA" w:rsidRDefault="0094335B" w:rsidP="00BB37B9">
            <w:pPr>
              <w:pStyle w:val="Formtablebodybullets"/>
            </w:pPr>
            <w:r w:rsidRPr="0094335B">
              <w:t>Student Central</w:t>
            </w:r>
          </w:p>
        </w:tc>
        <w:tc>
          <w:tcPr>
            <w:tcW w:w="2410" w:type="dxa"/>
            <w:shd w:val="clear" w:color="auto" w:fill="FFFFFF" w:themeFill="background1"/>
          </w:tcPr>
          <w:p w14:paraId="712AA047" w14:textId="77777777" w:rsidR="00C32DE0" w:rsidRPr="001C0DCA" w:rsidRDefault="00C32DE0" w:rsidP="00BB37B9">
            <w:pPr>
              <w:pStyle w:val="Formtablebody"/>
            </w:pPr>
          </w:p>
        </w:tc>
        <w:tc>
          <w:tcPr>
            <w:tcW w:w="4819" w:type="dxa"/>
            <w:shd w:val="clear" w:color="auto" w:fill="FFFFFF" w:themeFill="background1"/>
          </w:tcPr>
          <w:p w14:paraId="0B53C25A" w14:textId="77777777" w:rsidR="00C32DE0" w:rsidRPr="001C0DCA" w:rsidRDefault="00C32DE0" w:rsidP="00BB37B9">
            <w:pPr>
              <w:pStyle w:val="Formtablebody"/>
            </w:pPr>
          </w:p>
        </w:tc>
      </w:tr>
      <w:tr w:rsidR="00C32DE0" w:rsidRPr="001C0DCA" w14:paraId="7CA1CD42" w14:textId="77777777" w:rsidTr="00BB37B9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4BA6102E" w14:textId="1DDF8CDA" w:rsidR="00C32DE0" w:rsidRDefault="00C32DE0" w:rsidP="00BB37B9">
            <w:pPr>
              <w:pStyle w:val="Formtablebody"/>
            </w:pPr>
            <w:r>
              <w:t>Develop a return to study plan for any periods of extended leave.</w:t>
            </w:r>
          </w:p>
        </w:tc>
        <w:tc>
          <w:tcPr>
            <w:tcW w:w="1134" w:type="dxa"/>
            <w:shd w:val="clear" w:color="auto" w:fill="FFFFFF" w:themeFill="background1"/>
          </w:tcPr>
          <w:p w14:paraId="3CC7A04F" w14:textId="77777777" w:rsidR="00C32DE0" w:rsidRPr="001C0DCA" w:rsidRDefault="00C32DE0" w:rsidP="00BB37B9">
            <w:pPr>
              <w:pStyle w:val="Formtablebody"/>
            </w:pPr>
          </w:p>
        </w:tc>
        <w:tc>
          <w:tcPr>
            <w:tcW w:w="2126" w:type="dxa"/>
            <w:shd w:val="clear" w:color="auto" w:fill="FFFFFF" w:themeFill="background1"/>
          </w:tcPr>
          <w:p w14:paraId="515DCA3E" w14:textId="026893EA" w:rsidR="00C32DE0" w:rsidRPr="001C0DCA" w:rsidRDefault="0094335B" w:rsidP="00BB37B9">
            <w:pPr>
              <w:pStyle w:val="Formtablebodybullets"/>
            </w:pPr>
            <w:r w:rsidRPr="0094335B">
              <w:t>Student Central</w:t>
            </w:r>
          </w:p>
        </w:tc>
        <w:tc>
          <w:tcPr>
            <w:tcW w:w="2410" w:type="dxa"/>
            <w:shd w:val="clear" w:color="auto" w:fill="FFFFFF" w:themeFill="background1"/>
          </w:tcPr>
          <w:p w14:paraId="16249AAC" w14:textId="77777777" w:rsidR="00C32DE0" w:rsidRPr="001C0DCA" w:rsidRDefault="00C32DE0" w:rsidP="00BB37B9">
            <w:pPr>
              <w:pStyle w:val="Formtablebody"/>
            </w:pPr>
          </w:p>
        </w:tc>
        <w:tc>
          <w:tcPr>
            <w:tcW w:w="4819" w:type="dxa"/>
            <w:shd w:val="clear" w:color="auto" w:fill="FFFFFF" w:themeFill="background1"/>
          </w:tcPr>
          <w:p w14:paraId="154E6C6A" w14:textId="77777777" w:rsidR="00C32DE0" w:rsidRPr="001C0DCA" w:rsidRDefault="00C32DE0" w:rsidP="00BB37B9">
            <w:pPr>
              <w:pStyle w:val="Formtablebody"/>
            </w:pPr>
          </w:p>
        </w:tc>
      </w:tr>
    </w:tbl>
    <w:p w14:paraId="2C09B11A" w14:textId="7095F5C1" w:rsidR="00C32DE0" w:rsidRDefault="00C32DE0" w:rsidP="00C32DE0">
      <w:pPr>
        <w:pStyle w:val="H1"/>
      </w:pPr>
      <w:r>
        <w:t>Communicating to academics and other staff</w:t>
      </w:r>
    </w:p>
    <w:tbl>
      <w:tblPr>
        <w:tblStyle w:val="TableGrid"/>
        <w:tblW w:w="15026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37"/>
        <w:gridCol w:w="1134"/>
        <w:gridCol w:w="2126"/>
        <w:gridCol w:w="2410"/>
        <w:gridCol w:w="4819"/>
      </w:tblGrid>
      <w:tr w:rsidR="00C32DE0" w:rsidRPr="00F46AC2" w14:paraId="5156BD52" w14:textId="77777777" w:rsidTr="00BB37B9">
        <w:trPr>
          <w:trHeight w:val="283"/>
        </w:trPr>
        <w:tc>
          <w:tcPr>
            <w:tcW w:w="4537" w:type="dxa"/>
            <w:shd w:val="clear" w:color="auto" w:fill="218FBB"/>
            <w:vAlign w:val="center"/>
          </w:tcPr>
          <w:p w14:paraId="0ADBED45" w14:textId="77777777" w:rsidR="00C32DE0" w:rsidRPr="00F46AC2" w:rsidRDefault="00C32DE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lastRenderedPageBreak/>
              <w:t>ACTION</w:t>
            </w:r>
          </w:p>
        </w:tc>
        <w:tc>
          <w:tcPr>
            <w:tcW w:w="1134" w:type="dxa"/>
            <w:shd w:val="clear" w:color="auto" w:fill="218FBB"/>
            <w:vAlign w:val="center"/>
          </w:tcPr>
          <w:p w14:paraId="322A13BC" w14:textId="77777777" w:rsidR="00C32DE0" w:rsidRPr="00F46AC2" w:rsidRDefault="00C32DE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WHEN</w:t>
            </w:r>
          </w:p>
        </w:tc>
        <w:tc>
          <w:tcPr>
            <w:tcW w:w="2126" w:type="dxa"/>
            <w:shd w:val="clear" w:color="auto" w:fill="218FBB"/>
            <w:vAlign w:val="center"/>
          </w:tcPr>
          <w:p w14:paraId="1343D875" w14:textId="77777777" w:rsidR="00C32DE0" w:rsidRPr="00F46AC2" w:rsidRDefault="00C32DE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RESPONSIBLE PERSON/UNIT</w:t>
            </w:r>
          </w:p>
        </w:tc>
        <w:tc>
          <w:tcPr>
            <w:tcW w:w="2410" w:type="dxa"/>
            <w:shd w:val="clear" w:color="auto" w:fill="218FBB"/>
            <w:vAlign w:val="center"/>
          </w:tcPr>
          <w:p w14:paraId="2CD3CD15" w14:textId="77777777" w:rsidR="00C32DE0" w:rsidRPr="00F46AC2" w:rsidRDefault="00C32DE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TIMEFRAME/COMPLETION</w:t>
            </w:r>
          </w:p>
        </w:tc>
        <w:tc>
          <w:tcPr>
            <w:tcW w:w="4819" w:type="dxa"/>
            <w:shd w:val="clear" w:color="auto" w:fill="218FBB"/>
            <w:vAlign w:val="center"/>
          </w:tcPr>
          <w:p w14:paraId="546F6A88" w14:textId="77777777" w:rsidR="00C32DE0" w:rsidRPr="00F46AC2" w:rsidRDefault="00C32DE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 xml:space="preserve">WHAT AND HOW WILL THIS BE ACHIEVED </w:t>
            </w:r>
          </w:p>
        </w:tc>
      </w:tr>
      <w:tr w:rsidR="00C32DE0" w:rsidRPr="001C0DCA" w14:paraId="17DE738E" w14:textId="77777777" w:rsidTr="00BB37B9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07A9CB6F" w14:textId="750036DB" w:rsidR="00C32DE0" w:rsidRPr="00C32DE0" w:rsidRDefault="00BB37B9" w:rsidP="00BB37B9">
            <w:pPr>
              <w:pStyle w:val="Formtablebody"/>
            </w:pPr>
            <w:r>
              <w:t xml:space="preserve">Contact with </w:t>
            </w:r>
            <w:r w:rsidR="000D29A8">
              <w:t>a</w:t>
            </w:r>
            <w:r>
              <w:t>cademic staff.</w:t>
            </w:r>
          </w:p>
        </w:tc>
        <w:tc>
          <w:tcPr>
            <w:tcW w:w="1134" w:type="dxa"/>
            <w:shd w:val="clear" w:color="auto" w:fill="FFFFFF" w:themeFill="background1"/>
          </w:tcPr>
          <w:p w14:paraId="17EE103B" w14:textId="77777777" w:rsidR="00C32DE0" w:rsidRPr="001C0DCA" w:rsidRDefault="00C32DE0" w:rsidP="00BB37B9">
            <w:pPr>
              <w:pStyle w:val="Formtablebody"/>
            </w:pPr>
          </w:p>
        </w:tc>
        <w:tc>
          <w:tcPr>
            <w:tcW w:w="2126" w:type="dxa"/>
            <w:shd w:val="clear" w:color="auto" w:fill="FFFFFF" w:themeFill="background1"/>
          </w:tcPr>
          <w:p w14:paraId="41CC95F0" w14:textId="77777777" w:rsidR="000D29A8" w:rsidRDefault="00BB37B9" w:rsidP="00BB37B9">
            <w:pPr>
              <w:pStyle w:val="Formtablebodybullets"/>
            </w:pPr>
            <w:r w:rsidRPr="00BB37B9">
              <w:t xml:space="preserve">Student </w:t>
            </w:r>
          </w:p>
          <w:p w14:paraId="277F106A" w14:textId="52CEA140" w:rsidR="00BB37B9" w:rsidRPr="00BB37B9" w:rsidRDefault="000D29A8" w:rsidP="00BB37B9">
            <w:pPr>
              <w:pStyle w:val="Formtablebodybullets"/>
            </w:pPr>
            <w:r>
              <w:t xml:space="preserve">Academic </w:t>
            </w:r>
            <w:r w:rsidR="00BB37B9" w:rsidRPr="00BB37B9">
              <w:t xml:space="preserve">staff </w:t>
            </w:r>
          </w:p>
          <w:p w14:paraId="22F17609" w14:textId="7B1BCBBA" w:rsidR="00C32DE0" w:rsidRPr="001C0DCA" w:rsidRDefault="00BB37B9" w:rsidP="00BB37B9">
            <w:pPr>
              <w:pStyle w:val="Formtablebodybullets"/>
            </w:pPr>
            <w:r w:rsidRPr="00BB37B9">
              <w:t>Student Wellbeing</w:t>
            </w:r>
          </w:p>
        </w:tc>
        <w:tc>
          <w:tcPr>
            <w:tcW w:w="2410" w:type="dxa"/>
            <w:shd w:val="clear" w:color="auto" w:fill="FFFFFF" w:themeFill="background1"/>
          </w:tcPr>
          <w:p w14:paraId="2449FF81" w14:textId="77777777" w:rsidR="00C32DE0" w:rsidRPr="001C0DCA" w:rsidRDefault="00C32DE0" w:rsidP="00BB37B9">
            <w:pPr>
              <w:pStyle w:val="Formtablebody"/>
            </w:pPr>
          </w:p>
        </w:tc>
        <w:tc>
          <w:tcPr>
            <w:tcW w:w="4819" w:type="dxa"/>
            <w:shd w:val="clear" w:color="auto" w:fill="FFFFFF" w:themeFill="background1"/>
          </w:tcPr>
          <w:p w14:paraId="45DBAF3C" w14:textId="3695EB93" w:rsidR="00C32DE0" w:rsidRPr="00BB37B9" w:rsidRDefault="00BB37B9" w:rsidP="00BB37B9">
            <w:pPr>
              <w:pStyle w:val="Formtablebody"/>
            </w:pPr>
            <w:r>
              <w:t>Academic happy to negotiate contact with tutors.</w:t>
            </w:r>
          </w:p>
        </w:tc>
      </w:tr>
      <w:tr w:rsidR="00BB37B9" w:rsidRPr="001C0DCA" w14:paraId="0909275B" w14:textId="77777777" w:rsidTr="00BB37B9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2592FF38" w14:textId="2A454D7A" w:rsidR="00BB37B9" w:rsidRPr="00BB37B9" w:rsidRDefault="00BB37B9" w:rsidP="00BB37B9">
            <w:pPr>
              <w:pStyle w:val="Formtablebody"/>
              <w:spacing w:after="60"/>
            </w:pPr>
            <w:r w:rsidRPr="00BB37B9">
              <w:t>How will the student’s gender affirmation/transition be communicated to academics, other staff and external organisation (if the student is undertaking WIL activities)</w:t>
            </w:r>
            <w:r>
              <w:t>?</w:t>
            </w:r>
            <w:r w:rsidRPr="00BB37B9">
              <w:t xml:space="preserve">  </w:t>
            </w:r>
          </w:p>
          <w:p w14:paraId="5EDDCE91" w14:textId="77777777" w:rsidR="00BB37B9" w:rsidRPr="00BB37B9" w:rsidRDefault="00BB37B9" w:rsidP="00BB37B9">
            <w:pPr>
              <w:pStyle w:val="Formtablebody"/>
            </w:pPr>
            <w:r w:rsidRPr="00BB37B9">
              <w:t>Considerations may include:</w:t>
            </w:r>
          </w:p>
          <w:p w14:paraId="7CD4C175" w14:textId="2B80AA1A" w:rsidR="000D29A8" w:rsidRDefault="000D29A8" w:rsidP="00BB37B9">
            <w:pPr>
              <w:pStyle w:val="Formtablebodybullets"/>
            </w:pPr>
            <w:r>
              <w:t>W</w:t>
            </w:r>
            <w:r w:rsidR="00BB37B9" w:rsidRPr="00BB37B9">
              <w:t>ho needs to know</w:t>
            </w:r>
            <w:r>
              <w:t>?</w:t>
            </w:r>
            <w:r w:rsidR="00BB37B9">
              <w:t xml:space="preserve"> </w:t>
            </w:r>
          </w:p>
          <w:p w14:paraId="7E4A7560" w14:textId="295B3804" w:rsidR="00BB37B9" w:rsidRPr="00BB37B9" w:rsidRDefault="000D29A8" w:rsidP="000D29A8">
            <w:pPr>
              <w:pStyle w:val="Formtablebodybullets"/>
              <w:numPr>
                <w:ilvl w:val="0"/>
                <w:numId w:val="0"/>
              </w:numPr>
              <w:ind w:left="227"/>
            </w:pPr>
            <w:proofErr w:type="spellStart"/>
            <w:r>
              <w:t>e</w:t>
            </w:r>
            <w:r w:rsidR="00BB37B9" w:rsidRPr="00BB37B9">
              <w:t>g</w:t>
            </w:r>
            <w:r>
              <w:t>.</w:t>
            </w:r>
            <w:proofErr w:type="spellEnd"/>
            <w:r w:rsidR="00BB37B9" w:rsidRPr="00BB37B9">
              <w:t xml:space="preserve"> academics, placement coordinators</w:t>
            </w:r>
            <w:r>
              <w:t>.</w:t>
            </w:r>
          </w:p>
          <w:p w14:paraId="0985E8E0" w14:textId="2B59EE2F" w:rsidR="00BB37B9" w:rsidRPr="00BB37B9" w:rsidRDefault="000D29A8" w:rsidP="00BB37B9">
            <w:pPr>
              <w:pStyle w:val="Formtablebodybullets"/>
            </w:pPr>
            <w:r>
              <w:t>T</w:t>
            </w:r>
            <w:r w:rsidR="00BB37B9" w:rsidRPr="00BB37B9">
              <w:t>iming of communications throughout the process</w:t>
            </w:r>
            <w:r>
              <w:t>.</w:t>
            </w:r>
          </w:p>
          <w:p w14:paraId="71439CBC" w14:textId="5864EAC8" w:rsidR="00BB37B9" w:rsidRPr="00BB37B9" w:rsidRDefault="000D29A8" w:rsidP="00BB37B9">
            <w:pPr>
              <w:pStyle w:val="Formtablebodybullets"/>
            </w:pPr>
            <w:r>
              <w:t>M</w:t>
            </w:r>
            <w:r w:rsidR="00BB37B9" w:rsidRPr="00BB37B9">
              <w:t>ethod of communication</w:t>
            </w:r>
            <w:r>
              <w:t>?</w:t>
            </w:r>
            <w:r w:rsidR="00BB37B9" w:rsidRPr="00BB37B9">
              <w:t xml:space="preserve"> </w:t>
            </w:r>
            <w:proofErr w:type="spellStart"/>
            <w:r>
              <w:t>eg.</w:t>
            </w:r>
            <w:proofErr w:type="spellEnd"/>
            <w:r>
              <w:t xml:space="preserve"> </w:t>
            </w:r>
            <w:r w:rsidR="00BB37B9" w:rsidRPr="00BB37B9">
              <w:t>email, group/individual meetings</w:t>
            </w:r>
            <w:r>
              <w:t>.</w:t>
            </w:r>
          </w:p>
          <w:p w14:paraId="49E0BD73" w14:textId="79C7E07D" w:rsidR="00BB37B9" w:rsidRPr="00BB37B9" w:rsidRDefault="000D29A8" w:rsidP="00BB37B9">
            <w:pPr>
              <w:pStyle w:val="Formtablebodybullets"/>
            </w:pPr>
            <w:r>
              <w:t>E</w:t>
            </w:r>
            <w:r w:rsidR="00BB37B9" w:rsidRPr="00BB37B9">
              <w:t>ducation provided to academic</w:t>
            </w:r>
            <w:r w:rsidR="00BB37B9">
              <w:t>s</w:t>
            </w:r>
            <w:r>
              <w:t>.</w:t>
            </w:r>
            <w:r w:rsidR="00BB37B9">
              <w:t xml:space="preserve"> </w:t>
            </w:r>
            <w:proofErr w:type="spellStart"/>
            <w:r>
              <w:t>e</w:t>
            </w:r>
            <w:r w:rsidR="00BB37B9" w:rsidRPr="00BB37B9">
              <w:t>g</w:t>
            </w:r>
            <w:r>
              <w:t>.</w:t>
            </w:r>
            <w:proofErr w:type="spellEnd"/>
            <w:r w:rsidR="00BB37B9" w:rsidRPr="00BB37B9">
              <w:t xml:space="preserve"> attending USC LGBTIQ 101 training, weblinks, information re language and pronouns</w:t>
            </w:r>
            <w:r w:rsidR="00BB37B9">
              <w:t>,</w:t>
            </w:r>
            <w:r w:rsidR="00BB37B9" w:rsidRPr="00BB37B9">
              <w:t xml:space="preserve"> etc</w:t>
            </w:r>
            <w:r>
              <w:t>.</w:t>
            </w:r>
          </w:p>
          <w:p w14:paraId="4DD0C702" w14:textId="116E6BD4" w:rsidR="00BB37B9" w:rsidRPr="00BB37B9" w:rsidRDefault="000D29A8" w:rsidP="00BB37B9">
            <w:pPr>
              <w:pStyle w:val="Formtablebodybullets"/>
            </w:pPr>
            <w:r>
              <w:t>H</w:t>
            </w:r>
            <w:r w:rsidR="00BB37B9" w:rsidRPr="00BB37B9">
              <w:t>ow concerns or issues will be managed</w:t>
            </w:r>
            <w:r>
              <w:t>.</w:t>
            </w:r>
          </w:p>
          <w:p w14:paraId="68A851C0" w14:textId="5445B689" w:rsidR="00BB37B9" w:rsidRPr="00BB37B9" w:rsidRDefault="000D29A8" w:rsidP="00BB37B9">
            <w:pPr>
              <w:pStyle w:val="Formtablebodybullets"/>
            </w:pPr>
            <w:r>
              <w:t>W</w:t>
            </w:r>
            <w:r w:rsidR="00BB37B9" w:rsidRPr="00BB37B9">
              <w:t>hat will be included in the communications</w:t>
            </w:r>
            <w:r>
              <w:t>?</w:t>
            </w:r>
            <w:r w:rsidR="00BB37B9" w:rsidRPr="00BB37B9">
              <w:t xml:space="preserve"> </w:t>
            </w:r>
            <w:r>
              <w:br/>
            </w:r>
            <w:proofErr w:type="spellStart"/>
            <w:r>
              <w:t>e</w:t>
            </w:r>
            <w:r w:rsidR="00BB37B9" w:rsidRPr="00BB37B9">
              <w:t>g</w:t>
            </w:r>
            <w:r>
              <w:t>.</w:t>
            </w:r>
            <w:proofErr w:type="spellEnd"/>
            <w:r w:rsidR="00BB37B9" w:rsidRPr="00BB37B9">
              <w:t xml:space="preserve"> name, pronouns, timeline, use of facilities, educational resources, relevant policies and procedures, support services</w:t>
            </w:r>
            <w: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1C552265" w14:textId="77777777" w:rsidR="00BB37B9" w:rsidRPr="001C0DCA" w:rsidRDefault="00BB37B9" w:rsidP="00BB37B9">
            <w:pPr>
              <w:pStyle w:val="Formtablebody"/>
            </w:pPr>
          </w:p>
        </w:tc>
        <w:tc>
          <w:tcPr>
            <w:tcW w:w="2126" w:type="dxa"/>
            <w:shd w:val="clear" w:color="auto" w:fill="FFFFFF" w:themeFill="background1"/>
          </w:tcPr>
          <w:p w14:paraId="411369E2" w14:textId="77777777" w:rsidR="000D29A8" w:rsidRDefault="000D29A8" w:rsidP="000D29A8">
            <w:pPr>
              <w:pStyle w:val="Formtablebodybullets"/>
            </w:pPr>
            <w:r w:rsidRPr="00BB37B9">
              <w:t xml:space="preserve">Student </w:t>
            </w:r>
          </w:p>
          <w:p w14:paraId="20D1C86A" w14:textId="77777777" w:rsidR="000D29A8" w:rsidRPr="00BB37B9" w:rsidRDefault="000D29A8" w:rsidP="000D29A8">
            <w:pPr>
              <w:pStyle w:val="Formtablebodybullets"/>
            </w:pPr>
            <w:r>
              <w:t xml:space="preserve">Academic </w:t>
            </w:r>
            <w:r w:rsidRPr="00BB37B9">
              <w:t xml:space="preserve">staff </w:t>
            </w:r>
          </w:p>
          <w:p w14:paraId="091548E6" w14:textId="2B023EA9" w:rsidR="00BB37B9" w:rsidRPr="00BB37B9" w:rsidRDefault="000D29A8" w:rsidP="000D29A8">
            <w:pPr>
              <w:pStyle w:val="Formtablebodybullets"/>
            </w:pPr>
            <w:r w:rsidRPr="00BB37B9">
              <w:t>Student Wellbeing</w:t>
            </w:r>
          </w:p>
        </w:tc>
        <w:tc>
          <w:tcPr>
            <w:tcW w:w="2410" w:type="dxa"/>
            <w:shd w:val="clear" w:color="auto" w:fill="FFFFFF" w:themeFill="background1"/>
          </w:tcPr>
          <w:p w14:paraId="109A489E" w14:textId="77777777" w:rsidR="00BB37B9" w:rsidRPr="001C0DCA" w:rsidRDefault="00BB37B9" w:rsidP="00BB37B9">
            <w:pPr>
              <w:pStyle w:val="Formtablebody"/>
            </w:pPr>
          </w:p>
        </w:tc>
        <w:tc>
          <w:tcPr>
            <w:tcW w:w="4819" w:type="dxa"/>
            <w:shd w:val="clear" w:color="auto" w:fill="FFFFFF" w:themeFill="background1"/>
          </w:tcPr>
          <w:p w14:paraId="09E09D8F" w14:textId="5BF2D65F" w:rsidR="00BB37B9" w:rsidRPr="00DD09A0" w:rsidRDefault="00DD09A0" w:rsidP="00DD09A0">
            <w:pPr>
              <w:pStyle w:val="Formtablebody"/>
            </w:pPr>
            <w:r w:rsidRPr="00D83456">
              <w:t>Student is happy to negotiate contact with academic staff</w:t>
            </w:r>
            <w:r>
              <w:t xml:space="preserve"> or for Student Wellbeing to negotiate contact.</w:t>
            </w:r>
          </w:p>
        </w:tc>
      </w:tr>
    </w:tbl>
    <w:p w14:paraId="306B8A4F" w14:textId="77777777" w:rsidR="00DD09A0" w:rsidRDefault="00DD09A0" w:rsidP="00DD09A0">
      <w:pPr>
        <w:pStyle w:val="H1"/>
      </w:pPr>
    </w:p>
    <w:p w14:paraId="7968CDE2" w14:textId="77777777" w:rsidR="00DD09A0" w:rsidRDefault="00DD09A0">
      <w:pPr>
        <w:rPr>
          <w:rFonts w:cstheme="minorHAnsi"/>
          <w:b/>
          <w:color w:val="218FBB"/>
          <w:sz w:val="28"/>
          <w:szCs w:val="28"/>
        </w:rPr>
      </w:pPr>
      <w:r>
        <w:br w:type="page"/>
      </w:r>
    </w:p>
    <w:p w14:paraId="7266C0EE" w14:textId="28A5BDA3" w:rsidR="00DD09A0" w:rsidRPr="00DD09A0" w:rsidRDefault="00DD09A0" w:rsidP="00DD09A0">
      <w:pPr>
        <w:pStyle w:val="H1"/>
      </w:pPr>
      <w:r w:rsidRPr="00DD09A0">
        <w:lastRenderedPageBreak/>
        <w:t>Communicating</w:t>
      </w:r>
      <w:r w:rsidRPr="00AC0B2D">
        <w:t xml:space="preserve"> more widely</w:t>
      </w:r>
      <w:r>
        <w:t>,</w:t>
      </w:r>
      <w:r w:rsidRPr="00AC0B2D">
        <w:t xml:space="preserve"> </w:t>
      </w:r>
      <w:proofErr w:type="spellStart"/>
      <w:r w:rsidRPr="00AC0B2D">
        <w:t>eg</w:t>
      </w:r>
      <w:proofErr w:type="spellEnd"/>
      <w:r w:rsidRPr="00AC0B2D">
        <w:t xml:space="preserve"> </w:t>
      </w:r>
      <w:r>
        <w:t>WIL</w:t>
      </w:r>
      <w:r w:rsidRPr="00AC0B2D">
        <w:t xml:space="preserve"> organisations</w:t>
      </w:r>
    </w:p>
    <w:tbl>
      <w:tblPr>
        <w:tblStyle w:val="TableGrid"/>
        <w:tblW w:w="15026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37"/>
        <w:gridCol w:w="1134"/>
        <w:gridCol w:w="2126"/>
        <w:gridCol w:w="2410"/>
        <w:gridCol w:w="4819"/>
      </w:tblGrid>
      <w:tr w:rsidR="00DD09A0" w:rsidRPr="00F46AC2" w14:paraId="15570E87" w14:textId="77777777" w:rsidTr="00393597">
        <w:trPr>
          <w:trHeight w:val="283"/>
        </w:trPr>
        <w:tc>
          <w:tcPr>
            <w:tcW w:w="4537" w:type="dxa"/>
            <w:shd w:val="clear" w:color="auto" w:fill="218FBB"/>
            <w:vAlign w:val="center"/>
          </w:tcPr>
          <w:p w14:paraId="6B04627E" w14:textId="77777777" w:rsidR="00DD09A0" w:rsidRPr="00F46AC2" w:rsidRDefault="00DD09A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ACTION</w:t>
            </w:r>
          </w:p>
        </w:tc>
        <w:tc>
          <w:tcPr>
            <w:tcW w:w="1134" w:type="dxa"/>
            <w:shd w:val="clear" w:color="auto" w:fill="218FBB"/>
            <w:vAlign w:val="center"/>
          </w:tcPr>
          <w:p w14:paraId="22437BAE" w14:textId="77777777" w:rsidR="00DD09A0" w:rsidRPr="00F46AC2" w:rsidRDefault="00DD09A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WHEN</w:t>
            </w:r>
          </w:p>
        </w:tc>
        <w:tc>
          <w:tcPr>
            <w:tcW w:w="2126" w:type="dxa"/>
            <w:shd w:val="clear" w:color="auto" w:fill="218FBB"/>
            <w:vAlign w:val="center"/>
          </w:tcPr>
          <w:p w14:paraId="11EC7816" w14:textId="77777777" w:rsidR="00DD09A0" w:rsidRPr="00F46AC2" w:rsidRDefault="00DD09A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RESPONSIBLE PERSON/UNIT</w:t>
            </w:r>
          </w:p>
        </w:tc>
        <w:tc>
          <w:tcPr>
            <w:tcW w:w="2410" w:type="dxa"/>
            <w:shd w:val="clear" w:color="auto" w:fill="218FBB"/>
            <w:vAlign w:val="center"/>
          </w:tcPr>
          <w:p w14:paraId="37C7AE79" w14:textId="77777777" w:rsidR="00DD09A0" w:rsidRPr="00F46AC2" w:rsidRDefault="00DD09A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TIMEFRAME/COMPLETION</w:t>
            </w:r>
          </w:p>
        </w:tc>
        <w:tc>
          <w:tcPr>
            <w:tcW w:w="4819" w:type="dxa"/>
            <w:shd w:val="clear" w:color="auto" w:fill="218FBB"/>
            <w:vAlign w:val="center"/>
          </w:tcPr>
          <w:p w14:paraId="027D2091" w14:textId="77777777" w:rsidR="00DD09A0" w:rsidRPr="00F46AC2" w:rsidRDefault="00DD09A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 xml:space="preserve">WHAT AND HOW WILL THIS BE ACHIEVED </w:t>
            </w:r>
          </w:p>
        </w:tc>
      </w:tr>
      <w:tr w:rsidR="00DD09A0" w:rsidRPr="001C0DCA" w14:paraId="13E8BC51" w14:textId="77777777" w:rsidTr="00393597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6F35178A" w14:textId="77777777" w:rsidR="00DD09A0" w:rsidRPr="00DD09A0" w:rsidRDefault="00DD09A0" w:rsidP="00DD09A0">
            <w:pPr>
              <w:pStyle w:val="Formtablebody"/>
              <w:spacing w:after="60"/>
            </w:pPr>
            <w:r w:rsidRPr="004E1506">
              <w:t>How w</w:t>
            </w:r>
            <w:r w:rsidRPr="00DD09A0">
              <w:t xml:space="preserve">ill the student’s gender affirmation/transition be communicated to people external to the university, however involved in their learning journey. </w:t>
            </w:r>
          </w:p>
          <w:p w14:paraId="62D4EE95" w14:textId="77777777" w:rsidR="00DD09A0" w:rsidRPr="004E1506" w:rsidRDefault="00DD09A0" w:rsidP="00DD09A0">
            <w:pPr>
              <w:pStyle w:val="Formtablebody"/>
            </w:pPr>
            <w:r w:rsidRPr="00DD09A0">
              <w:t>Considerations</w:t>
            </w:r>
            <w:r w:rsidRPr="004E1506">
              <w:t xml:space="preserve"> may include:</w:t>
            </w:r>
          </w:p>
          <w:p w14:paraId="1DD1C83C" w14:textId="3FF4F79F" w:rsidR="00DD09A0" w:rsidRPr="00DD09A0" w:rsidRDefault="000D29A8" w:rsidP="00DD09A0">
            <w:pPr>
              <w:pStyle w:val="Formtablebodybullets"/>
            </w:pPr>
            <w:r>
              <w:t>W</w:t>
            </w:r>
            <w:r w:rsidR="00DD09A0" w:rsidRPr="00DD09A0">
              <w:t>ho needs to know</w:t>
            </w:r>
            <w:r>
              <w:t>?</w:t>
            </w:r>
            <w:r w:rsidR="00DD09A0" w:rsidRPr="00DD09A0">
              <w:t xml:space="preserve"> </w:t>
            </w:r>
            <w:proofErr w:type="spellStart"/>
            <w:r>
              <w:t>e</w:t>
            </w:r>
            <w:r w:rsidR="00DD09A0" w:rsidRPr="00DD09A0">
              <w:t>g</w:t>
            </w:r>
            <w:r>
              <w:t>.</w:t>
            </w:r>
            <w:proofErr w:type="spellEnd"/>
            <w:r w:rsidR="00DD09A0" w:rsidRPr="00DD09A0">
              <w:t xml:space="preserve"> WIL organisations, placement coordinators</w:t>
            </w:r>
            <w:r>
              <w:t>.</w:t>
            </w:r>
          </w:p>
          <w:p w14:paraId="13FB742D" w14:textId="4A5DA225" w:rsidR="00DD09A0" w:rsidRPr="00DD09A0" w:rsidRDefault="000D29A8" w:rsidP="00DD09A0">
            <w:pPr>
              <w:pStyle w:val="Formtablebodybullets"/>
            </w:pPr>
            <w:r>
              <w:t>T</w:t>
            </w:r>
            <w:r w:rsidR="00DD09A0" w:rsidRPr="00DD09A0">
              <w:t>iming of communications throughout the process</w:t>
            </w:r>
            <w:r>
              <w:t>.</w:t>
            </w:r>
          </w:p>
          <w:p w14:paraId="30A495AD" w14:textId="781B65B7" w:rsidR="00DD09A0" w:rsidRPr="00DD09A0" w:rsidRDefault="000D29A8" w:rsidP="00DD09A0">
            <w:pPr>
              <w:pStyle w:val="Formtablebodybullets"/>
            </w:pPr>
            <w:r>
              <w:t>M</w:t>
            </w:r>
            <w:r w:rsidR="00DD09A0" w:rsidRPr="00DD09A0">
              <w:t>ethod of communicatio</w:t>
            </w:r>
            <w:r>
              <w:t>n</w:t>
            </w:r>
            <w:r w:rsidR="000775E1">
              <w:t>.</w:t>
            </w:r>
            <w:r>
              <w:t xml:space="preserve"> </w:t>
            </w:r>
            <w:proofErr w:type="spellStart"/>
            <w:r>
              <w:t>eg.</w:t>
            </w:r>
            <w:proofErr w:type="spellEnd"/>
            <w:r>
              <w:t xml:space="preserve"> </w:t>
            </w:r>
            <w:r w:rsidR="00DD09A0" w:rsidRPr="00DD09A0">
              <w:t>email, group/individual meetings etc</w:t>
            </w:r>
            <w:r>
              <w:t>.</w:t>
            </w:r>
          </w:p>
          <w:p w14:paraId="350ED195" w14:textId="03DFAADF" w:rsidR="00DD09A0" w:rsidRPr="00DD09A0" w:rsidRDefault="000D29A8" w:rsidP="00DD09A0">
            <w:pPr>
              <w:pStyle w:val="Formtablebodybullets"/>
            </w:pPr>
            <w:r>
              <w:t>E</w:t>
            </w:r>
            <w:r w:rsidR="00DD09A0" w:rsidRPr="00DD09A0">
              <w:t>ducation provided weblinks, information re language and pronouns</w:t>
            </w:r>
            <w:r>
              <w:t>.</w:t>
            </w:r>
          </w:p>
          <w:p w14:paraId="148B22C3" w14:textId="6931E82D" w:rsidR="00DD09A0" w:rsidRPr="00DD09A0" w:rsidRDefault="000D29A8" w:rsidP="00DD09A0">
            <w:pPr>
              <w:pStyle w:val="Formtablebodybullets"/>
            </w:pPr>
            <w:r>
              <w:t>H</w:t>
            </w:r>
            <w:r w:rsidR="00DD09A0" w:rsidRPr="00DD09A0">
              <w:t>ow concerns or issues will be managed</w:t>
            </w:r>
            <w:r>
              <w:t>.</w:t>
            </w:r>
          </w:p>
          <w:p w14:paraId="47D51F32" w14:textId="505D7720" w:rsidR="00DD09A0" w:rsidRPr="00DD09A0" w:rsidRDefault="000D29A8" w:rsidP="00DD09A0">
            <w:pPr>
              <w:pStyle w:val="Formtablebodybullets"/>
            </w:pPr>
            <w:r>
              <w:t>W</w:t>
            </w:r>
            <w:r w:rsidR="00DD09A0" w:rsidRPr="00DD09A0">
              <w:t>hat will be included in the communications</w:t>
            </w:r>
            <w:r>
              <w:t>?</w:t>
            </w:r>
            <w:r w:rsidR="00DD09A0" w:rsidRPr="00DD09A0">
              <w:t xml:space="preserve"> </w:t>
            </w:r>
            <w:r>
              <w:br/>
            </w:r>
            <w:proofErr w:type="spellStart"/>
            <w:r w:rsidR="00DD09A0" w:rsidRPr="00DD09A0">
              <w:t>eg.</w:t>
            </w:r>
            <w:proofErr w:type="spellEnd"/>
            <w:r w:rsidR="00DD09A0" w:rsidRPr="00DD09A0">
              <w:t xml:space="preserve"> name, pronouns, timeline, use of facilities, educational resources, relevant policies and procedures, support services</w:t>
            </w:r>
            <w: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561A9CF3" w14:textId="77777777" w:rsidR="00DD09A0" w:rsidRPr="001C0DCA" w:rsidRDefault="00DD09A0" w:rsidP="00DD09A0">
            <w:pPr>
              <w:pStyle w:val="Formtablebody"/>
            </w:pPr>
          </w:p>
        </w:tc>
        <w:tc>
          <w:tcPr>
            <w:tcW w:w="2126" w:type="dxa"/>
            <w:shd w:val="clear" w:color="auto" w:fill="FFFFFF" w:themeFill="background1"/>
          </w:tcPr>
          <w:p w14:paraId="5E631FA5" w14:textId="749EBC4F" w:rsidR="00DD09A0" w:rsidRPr="00DD09A0" w:rsidRDefault="00DD09A0" w:rsidP="00DD09A0">
            <w:pPr>
              <w:pStyle w:val="Formtablebodybullets"/>
            </w:pPr>
            <w:r w:rsidRPr="00DD09A0">
              <w:t xml:space="preserve">Work Integrated Learning </w:t>
            </w:r>
            <w:r>
              <w:t>f</w:t>
            </w:r>
            <w:r w:rsidRPr="00DD09A0">
              <w:t>acilitator</w:t>
            </w:r>
          </w:p>
          <w:p w14:paraId="730DBED0" w14:textId="1BC1ED09" w:rsidR="00DD09A0" w:rsidRPr="001C0DCA" w:rsidRDefault="00DD09A0" w:rsidP="00DD09A0">
            <w:pPr>
              <w:pStyle w:val="Formtablebodybullets"/>
            </w:pPr>
            <w:r w:rsidRPr="00DD09A0">
              <w:t>Student</w:t>
            </w:r>
          </w:p>
        </w:tc>
        <w:tc>
          <w:tcPr>
            <w:tcW w:w="2410" w:type="dxa"/>
            <w:shd w:val="clear" w:color="auto" w:fill="FFFFFF" w:themeFill="background1"/>
          </w:tcPr>
          <w:p w14:paraId="715E2FE4" w14:textId="77777777" w:rsidR="00DD09A0" w:rsidRPr="001C0DCA" w:rsidRDefault="00DD09A0" w:rsidP="00DD09A0">
            <w:pPr>
              <w:pStyle w:val="Formtablebody"/>
            </w:pPr>
          </w:p>
        </w:tc>
        <w:tc>
          <w:tcPr>
            <w:tcW w:w="4819" w:type="dxa"/>
            <w:shd w:val="clear" w:color="auto" w:fill="FFFFFF" w:themeFill="background1"/>
          </w:tcPr>
          <w:p w14:paraId="45602142" w14:textId="23C5CE30" w:rsidR="00DD09A0" w:rsidRPr="00BB37B9" w:rsidRDefault="00DD09A0" w:rsidP="00DD09A0">
            <w:pPr>
              <w:pStyle w:val="Formtablebody"/>
            </w:pPr>
          </w:p>
        </w:tc>
      </w:tr>
    </w:tbl>
    <w:p w14:paraId="08B550F0" w14:textId="77777777" w:rsidR="00DD09A0" w:rsidRDefault="00DD09A0" w:rsidP="00DD09A0">
      <w:pPr>
        <w:pStyle w:val="H1"/>
      </w:pPr>
    </w:p>
    <w:p w14:paraId="18E04D65" w14:textId="77777777" w:rsidR="00DD09A0" w:rsidRDefault="00DD09A0">
      <w:pPr>
        <w:rPr>
          <w:rFonts w:cstheme="minorHAnsi"/>
          <w:b/>
          <w:color w:val="218FBB"/>
          <w:sz w:val="28"/>
          <w:szCs w:val="28"/>
        </w:rPr>
      </w:pPr>
      <w:r>
        <w:br w:type="page"/>
      </w:r>
    </w:p>
    <w:p w14:paraId="481C1F4A" w14:textId="2EEEC3F5" w:rsidR="00DD09A0" w:rsidRPr="00DD09A0" w:rsidRDefault="00DD09A0" w:rsidP="00DD09A0">
      <w:pPr>
        <w:pStyle w:val="H1"/>
      </w:pPr>
      <w:r>
        <w:lastRenderedPageBreak/>
        <w:t>Other considerations and resources</w:t>
      </w:r>
    </w:p>
    <w:tbl>
      <w:tblPr>
        <w:tblStyle w:val="TableGrid"/>
        <w:tblW w:w="15026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37"/>
        <w:gridCol w:w="1134"/>
        <w:gridCol w:w="2126"/>
        <w:gridCol w:w="2410"/>
        <w:gridCol w:w="4819"/>
      </w:tblGrid>
      <w:tr w:rsidR="00DD09A0" w:rsidRPr="00F46AC2" w14:paraId="16266E7E" w14:textId="77777777" w:rsidTr="00393597">
        <w:trPr>
          <w:trHeight w:val="283"/>
        </w:trPr>
        <w:tc>
          <w:tcPr>
            <w:tcW w:w="4537" w:type="dxa"/>
            <w:shd w:val="clear" w:color="auto" w:fill="218FBB"/>
            <w:vAlign w:val="center"/>
          </w:tcPr>
          <w:p w14:paraId="79E94554" w14:textId="77777777" w:rsidR="00DD09A0" w:rsidRPr="00F46AC2" w:rsidRDefault="00DD09A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ACTION</w:t>
            </w:r>
          </w:p>
        </w:tc>
        <w:tc>
          <w:tcPr>
            <w:tcW w:w="1134" w:type="dxa"/>
            <w:shd w:val="clear" w:color="auto" w:fill="218FBB"/>
            <w:vAlign w:val="center"/>
          </w:tcPr>
          <w:p w14:paraId="0515937E" w14:textId="77777777" w:rsidR="00DD09A0" w:rsidRPr="00F46AC2" w:rsidRDefault="00DD09A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WHEN</w:t>
            </w:r>
          </w:p>
        </w:tc>
        <w:tc>
          <w:tcPr>
            <w:tcW w:w="2126" w:type="dxa"/>
            <w:shd w:val="clear" w:color="auto" w:fill="218FBB"/>
            <w:vAlign w:val="center"/>
          </w:tcPr>
          <w:p w14:paraId="27C7F283" w14:textId="77777777" w:rsidR="00DD09A0" w:rsidRPr="00F46AC2" w:rsidRDefault="00DD09A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RESPONSIBLE PERSON/UNIT</w:t>
            </w:r>
          </w:p>
        </w:tc>
        <w:tc>
          <w:tcPr>
            <w:tcW w:w="2410" w:type="dxa"/>
            <w:shd w:val="clear" w:color="auto" w:fill="218FBB"/>
            <w:vAlign w:val="center"/>
          </w:tcPr>
          <w:p w14:paraId="3CAF45BC" w14:textId="77777777" w:rsidR="00DD09A0" w:rsidRPr="00F46AC2" w:rsidRDefault="00DD09A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>TIMEFRAME/COMPLETION</w:t>
            </w:r>
          </w:p>
        </w:tc>
        <w:tc>
          <w:tcPr>
            <w:tcW w:w="4819" w:type="dxa"/>
            <w:shd w:val="clear" w:color="auto" w:fill="218FBB"/>
            <w:vAlign w:val="center"/>
          </w:tcPr>
          <w:p w14:paraId="2B131557" w14:textId="77777777" w:rsidR="00DD09A0" w:rsidRPr="00F46AC2" w:rsidRDefault="00DD09A0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46AC2">
              <w:rPr>
                <w:b/>
                <w:bCs/>
                <w:color w:val="FFFFFF" w:themeColor="background1"/>
                <w:sz w:val="16"/>
                <w:szCs w:val="16"/>
              </w:rPr>
              <w:t xml:space="preserve">WHAT AND HOW WILL THIS BE ACHIEVED </w:t>
            </w:r>
          </w:p>
        </w:tc>
      </w:tr>
      <w:tr w:rsidR="00DD09A0" w:rsidRPr="001C0DCA" w14:paraId="3099C603" w14:textId="77777777" w:rsidTr="00393597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3420768C" w14:textId="761A1134" w:rsidR="00DD09A0" w:rsidRPr="00DD09A0" w:rsidRDefault="00DD09A0" w:rsidP="00DD09A0">
            <w:pPr>
              <w:pStyle w:val="Formtablebody"/>
            </w:pPr>
            <w:r w:rsidRPr="00DD09A0">
              <w:t xml:space="preserve">USC </w:t>
            </w:r>
            <w:r w:rsidR="000D29A8">
              <w:t>p</w:t>
            </w:r>
            <w:r w:rsidRPr="00DD09A0">
              <w:t xml:space="preserve">olicies and </w:t>
            </w:r>
            <w:r w:rsidR="000D29A8">
              <w:t>p</w:t>
            </w:r>
            <w:r w:rsidRPr="00DD09A0">
              <w:t>rocedures:</w:t>
            </w:r>
          </w:p>
          <w:p w14:paraId="5C70BA7D" w14:textId="77777777" w:rsidR="00DD09A0" w:rsidRPr="00286809" w:rsidRDefault="00DD09A0" w:rsidP="00DD09A0">
            <w:pPr>
              <w:pStyle w:val="Formtablebodybullets"/>
            </w:pPr>
            <w:r w:rsidRPr="00286809">
              <w:t>Equity and Diversity Governing Policy</w:t>
            </w:r>
          </w:p>
          <w:p w14:paraId="6BAF413F" w14:textId="6D7F2B36" w:rsidR="00DD09A0" w:rsidRPr="00286809" w:rsidRDefault="00DD09A0" w:rsidP="00DD09A0">
            <w:pPr>
              <w:pStyle w:val="Formtablebodybullets"/>
            </w:pPr>
            <w:r w:rsidRPr="00286809">
              <w:t>Anti-Discrimination and Freedom from Bullying and Harassment (Students)</w:t>
            </w:r>
            <w:r w:rsidR="000775E1">
              <w:t xml:space="preserve"> – </w:t>
            </w:r>
            <w:r w:rsidRPr="00286809">
              <w:t>Governing Policy</w:t>
            </w:r>
          </w:p>
          <w:p w14:paraId="3D67070C" w14:textId="77777777" w:rsidR="00DD09A0" w:rsidRPr="00286809" w:rsidRDefault="00DD09A0" w:rsidP="00DD09A0">
            <w:pPr>
              <w:pStyle w:val="Formtablebodybullets"/>
            </w:pPr>
            <w:r w:rsidRPr="00286809">
              <w:t>Sexual Harassment Prevention (Students) – Governing Policy</w:t>
            </w:r>
          </w:p>
          <w:p w14:paraId="34862643" w14:textId="77777777" w:rsidR="00DD09A0" w:rsidRPr="00286809" w:rsidRDefault="00DD09A0" w:rsidP="00DD09A0">
            <w:pPr>
              <w:pStyle w:val="Formtablebodybullets"/>
            </w:pPr>
            <w:r w:rsidRPr="00286809">
              <w:t>Student Conduct – Governing Policy</w:t>
            </w:r>
          </w:p>
          <w:p w14:paraId="19769615" w14:textId="77777777" w:rsidR="00DD09A0" w:rsidRPr="00286809" w:rsidRDefault="00DD09A0" w:rsidP="00DD09A0">
            <w:pPr>
              <w:pStyle w:val="Formtablebodybullets"/>
            </w:pPr>
            <w:r w:rsidRPr="00286809">
              <w:t>Social Media – Operational Policy</w:t>
            </w:r>
          </w:p>
          <w:p w14:paraId="59F414B9" w14:textId="0763ACBA" w:rsidR="00DD09A0" w:rsidRPr="00DD09A0" w:rsidRDefault="00DD09A0" w:rsidP="00DD09A0">
            <w:pPr>
              <w:pStyle w:val="Formtablebodybullets"/>
            </w:pPr>
            <w:r w:rsidRPr="00286809">
              <w:t>Student Grievance Resolution – Governing Policy</w:t>
            </w:r>
          </w:p>
        </w:tc>
        <w:tc>
          <w:tcPr>
            <w:tcW w:w="1134" w:type="dxa"/>
            <w:shd w:val="clear" w:color="auto" w:fill="FFFFFF" w:themeFill="background1"/>
          </w:tcPr>
          <w:p w14:paraId="03CBEBF4" w14:textId="77777777" w:rsidR="00DD09A0" w:rsidRPr="001C0DCA" w:rsidRDefault="00DD09A0" w:rsidP="00393597">
            <w:pPr>
              <w:pStyle w:val="Formtablebody"/>
            </w:pPr>
          </w:p>
        </w:tc>
        <w:tc>
          <w:tcPr>
            <w:tcW w:w="2126" w:type="dxa"/>
            <w:shd w:val="clear" w:color="auto" w:fill="FFFFFF" w:themeFill="background1"/>
          </w:tcPr>
          <w:p w14:paraId="121F10F0" w14:textId="77777777" w:rsidR="00DD09A0" w:rsidRPr="00A71B03" w:rsidRDefault="00DD09A0" w:rsidP="00DD09A0">
            <w:pPr>
              <w:pStyle w:val="Formtablebodybullets"/>
            </w:pPr>
            <w:r w:rsidRPr="00A71B03">
              <w:t xml:space="preserve">Student </w:t>
            </w:r>
            <w:r w:rsidRPr="00DD09A0">
              <w:t>Wellbeing</w:t>
            </w:r>
          </w:p>
          <w:p w14:paraId="2B55A8CB" w14:textId="31C12DF8" w:rsidR="00DD09A0" w:rsidRPr="001C0DCA" w:rsidRDefault="00DD09A0" w:rsidP="00DD09A0">
            <w:pPr>
              <w:pStyle w:val="Formtablebodybullets"/>
            </w:pPr>
            <w:r w:rsidRPr="00DD09A0">
              <w:t>Individual</w:t>
            </w:r>
            <w:r w:rsidRPr="00A71B03">
              <w:t xml:space="preserve"> and</w:t>
            </w:r>
            <w:r>
              <w:t>/</w:t>
            </w:r>
            <w:r w:rsidRPr="00A71B03">
              <w:t>or other support people</w:t>
            </w:r>
          </w:p>
        </w:tc>
        <w:tc>
          <w:tcPr>
            <w:tcW w:w="2410" w:type="dxa"/>
            <w:shd w:val="clear" w:color="auto" w:fill="FFFFFF" w:themeFill="background1"/>
          </w:tcPr>
          <w:p w14:paraId="10393769" w14:textId="77777777" w:rsidR="00DD09A0" w:rsidRPr="001C0DCA" w:rsidRDefault="00DD09A0" w:rsidP="00393597">
            <w:pPr>
              <w:pStyle w:val="Formtablebody"/>
            </w:pPr>
          </w:p>
        </w:tc>
        <w:tc>
          <w:tcPr>
            <w:tcW w:w="4819" w:type="dxa"/>
            <w:shd w:val="clear" w:color="auto" w:fill="FFFFFF" w:themeFill="background1"/>
          </w:tcPr>
          <w:p w14:paraId="7E0F6B71" w14:textId="572439AF" w:rsidR="00DD09A0" w:rsidRPr="00BB37B9" w:rsidRDefault="00DD09A0" w:rsidP="00393597">
            <w:pPr>
              <w:pStyle w:val="Formtablebody"/>
            </w:pPr>
          </w:p>
        </w:tc>
      </w:tr>
      <w:tr w:rsidR="00DD09A0" w:rsidRPr="001C0DCA" w14:paraId="06CFD5D8" w14:textId="77777777" w:rsidTr="00393597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6E4B6262" w14:textId="77777777" w:rsidR="00DD09A0" w:rsidRPr="00050285" w:rsidRDefault="00DD09A0" w:rsidP="00DD09A0">
            <w:pPr>
              <w:pStyle w:val="Formtablebody"/>
              <w:spacing w:after="60"/>
            </w:pPr>
            <w:r w:rsidRPr="00050285">
              <w:t xml:space="preserve">Access to the support services available, including internal and </w:t>
            </w:r>
            <w:r w:rsidRPr="00DD09A0">
              <w:t>external</w:t>
            </w:r>
            <w:r w:rsidRPr="00050285">
              <w:t xml:space="preserve"> services. </w:t>
            </w:r>
          </w:p>
          <w:p w14:paraId="5D0A3C2A" w14:textId="77777777" w:rsidR="00DD09A0" w:rsidRDefault="00DD09A0" w:rsidP="00DD09A0">
            <w:pPr>
              <w:pStyle w:val="Formtablebody"/>
            </w:pPr>
            <w:r w:rsidRPr="00050285">
              <w:t xml:space="preserve">These </w:t>
            </w:r>
            <w:r w:rsidRPr="00DD09A0">
              <w:t>may</w:t>
            </w:r>
            <w:r w:rsidRPr="00050285">
              <w:t xml:space="preserve"> include:</w:t>
            </w:r>
          </w:p>
          <w:p w14:paraId="2C0B2D63" w14:textId="77777777" w:rsidR="00DD09A0" w:rsidRPr="00DD09A0" w:rsidRDefault="00DD09A0" w:rsidP="00DD09A0">
            <w:pPr>
              <w:pStyle w:val="Formtablebodybullets"/>
            </w:pPr>
            <w:r w:rsidRPr="00DD09A0">
              <w:t>Student Wellbeing</w:t>
            </w:r>
          </w:p>
          <w:p w14:paraId="43D9019C" w14:textId="77777777" w:rsidR="00DD09A0" w:rsidRPr="00DD09A0" w:rsidRDefault="00DD09A0" w:rsidP="00DD09A0">
            <w:pPr>
              <w:pStyle w:val="Formtablebodybullets"/>
            </w:pPr>
            <w:r w:rsidRPr="00DD09A0">
              <w:t>Members of the Ally Network</w:t>
            </w:r>
          </w:p>
          <w:p w14:paraId="771FA4EC" w14:textId="77777777" w:rsidR="00DD09A0" w:rsidRPr="00DD09A0" w:rsidRDefault="00DD09A0" w:rsidP="00DD09A0">
            <w:pPr>
              <w:pStyle w:val="Formtablebodybullets"/>
            </w:pPr>
            <w:r w:rsidRPr="00DD09A0">
              <w:t xml:space="preserve">Queer Social </w:t>
            </w:r>
          </w:p>
          <w:p w14:paraId="1406D71E" w14:textId="77777777" w:rsidR="00DD09A0" w:rsidRPr="00DD09A0" w:rsidRDefault="00DD09A0" w:rsidP="00DD09A0">
            <w:pPr>
              <w:pStyle w:val="Formtablebodybullets"/>
            </w:pPr>
            <w:r w:rsidRPr="00DD09A0">
              <w:t>Lifeline</w:t>
            </w:r>
          </w:p>
          <w:p w14:paraId="6577443B" w14:textId="77777777" w:rsidR="00DD09A0" w:rsidRPr="00DD09A0" w:rsidRDefault="00DD09A0" w:rsidP="00DD09A0">
            <w:pPr>
              <w:pStyle w:val="Formtablebodybullets"/>
            </w:pPr>
            <w:r w:rsidRPr="00DD09A0">
              <w:t>Q-Life</w:t>
            </w:r>
          </w:p>
          <w:p w14:paraId="2B817D53" w14:textId="77777777" w:rsidR="00DD09A0" w:rsidRPr="00DD09A0" w:rsidRDefault="00DD09A0" w:rsidP="00DD09A0">
            <w:pPr>
              <w:pStyle w:val="Formtablebodybullets"/>
            </w:pPr>
            <w:r w:rsidRPr="00DD09A0">
              <w:t>Beyond Blue</w:t>
            </w:r>
          </w:p>
          <w:p w14:paraId="21B1B697" w14:textId="77777777" w:rsidR="00DD09A0" w:rsidRPr="00DD09A0" w:rsidRDefault="00DD09A0" w:rsidP="00DD09A0">
            <w:pPr>
              <w:pStyle w:val="Formtablebodybullets"/>
            </w:pPr>
            <w:r w:rsidRPr="00DD09A0">
              <w:t>Brisbane Gender Clinic</w:t>
            </w:r>
          </w:p>
          <w:p w14:paraId="41B3D361" w14:textId="5AC9E185" w:rsidR="00DD09A0" w:rsidRPr="00DD09A0" w:rsidRDefault="00DD09A0" w:rsidP="00DD09A0">
            <w:pPr>
              <w:pStyle w:val="Formtablebodybullets"/>
            </w:pPr>
            <w:r w:rsidRPr="00DD09A0">
              <w:t>Centre for LGBTI Health Queensland</w:t>
            </w:r>
          </w:p>
        </w:tc>
        <w:tc>
          <w:tcPr>
            <w:tcW w:w="1134" w:type="dxa"/>
            <w:shd w:val="clear" w:color="auto" w:fill="FFFFFF" w:themeFill="background1"/>
          </w:tcPr>
          <w:p w14:paraId="2AC1062F" w14:textId="77777777" w:rsidR="00DD09A0" w:rsidRPr="001C0DCA" w:rsidRDefault="00DD09A0" w:rsidP="00393597">
            <w:pPr>
              <w:pStyle w:val="Formtablebody"/>
            </w:pPr>
          </w:p>
        </w:tc>
        <w:tc>
          <w:tcPr>
            <w:tcW w:w="2126" w:type="dxa"/>
            <w:shd w:val="clear" w:color="auto" w:fill="FFFFFF" w:themeFill="background1"/>
          </w:tcPr>
          <w:p w14:paraId="4A16F9AA" w14:textId="2DC08A11" w:rsidR="00DD09A0" w:rsidRPr="00A71B03" w:rsidRDefault="00DD09A0" w:rsidP="00DD09A0">
            <w:pPr>
              <w:pStyle w:val="Formtablebodybullets"/>
            </w:pPr>
            <w:r w:rsidRPr="00D7647F">
              <w:t>Affirmation Guidelines</w:t>
            </w:r>
          </w:p>
        </w:tc>
        <w:tc>
          <w:tcPr>
            <w:tcW w:w="2410" w:type="dxa"/>
            <w:shd w:val="clear" w:color="auto" w:fill="FFFFFF" w:themeFill="background1"/>
          </w:tcPr>
          <w:p w14:paraId="6E74B843" w14:textId="77777777" w:rsidR="00DD09A0" w:rsidRPr="001C0DCA" w:rsidRDefault="00DD09A0" w:rsidP="00393597">
            <w:pPr>
              <w:pStyle w:val="Formtablebody"/>
            </w:pPr>
          </w:p>
        </w:tc>
        <w:tc>
          <w:tcPr>
            <w:tcW w:w="4819" w:type="dxa"/>
            <w:shd w:val="clear" w:color="auto" w:fill="FFFFFF" w:themeFill="background1"/>
          </w:tcPr>
          <w:p w14:paraId="0ECDC373" w14:textId="77777777" w:rsidR="00DD09A0" w:rsidRPr="00BB37B9" w:rsidRDefault="00DD09A0" w:rsidP="00393597">
            <w:pPr>
              <w:pStyle w:val="Formtablebody"/>
            </w:pPr>
          </w:p>
        </w:tc>
      </w:tr>
      <w:tr w:rsidR="00DD09A0" w:rsidRPr="001C0DCA" w14:paraId="10DD95E1" w14:textId="77777777" w:rsidTr="00393597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7FA56811" w14:textId="04A2B780" w:rsidR="00DD09A0" w:rsidRPr="00DD09A0" w:rsidRDefault="00DD09A0" w:rsidP="00DD09A0">
            <w:pPr>
              <w:pStyle w:val="Formtablebody"/>
            </w:pPr>
            <w:r w:rsidRPr="003E17F4">
              <w:rPr>
                <w:noProof/>
              </w:rPr>
              <w:t xml:space="preserve">The </w:t>
            </w:r>
            <w:r>
              <w:rPr>
                <w:noProof/>
              </w:rPr>
              <w:t>f</w:t>
            </w:r>
            <w:r w:rsidRPr="003E17F4">
              <w:rPr>
                <w:noProof/>
              </w:rPr>
              <w:t>requency</w:t>
            </w:r>
            <w:r>
              <w:t xml:space="preserve"> of conversations and meetings between student support personnel and student.</w:t>
            </w:r>
          </w:p>
        </w:tc>
        <w:tc>
          <w:tcPr>
            <w:tcW w:w="1134" w:type="dxa"/>
            <w:shd w:val="clear" w:color="auto" w:fill="FFFFFF" w:themeFill="background1"/>
          </w:tcPr>
          <w:p w14:paraId="07965E46" w14:textId="77777777" w:rsidR="00DD09A0" w:rsidRPr="001C0DCA" w:rsidRDefault="00DD09A0" w:rsidP="00393597">
            <w:pPr>
              <w:pStyle w:val="Formtablebody"/>
            </w:pPr>
          </w:p>
        </w:tc>
        <w:tc>
          <w:tcPr>
            <w:tcW w:w="2126" w:type="dxa"/>
            <w:shd w:val="clear" w:color="auto" w:fill="FFFFFF" w:themeFill="background1"/>
          </w:tcPr>
          <w:p w14:paraId="2EAB4DEA" w14:textId="77777777" w:rsidR="00DD09A0" w:rsidRPr="00D7647F" w:rsidRDefault="00DD09A0" w:rsidP="00DD09A0">
            <w:pPr>
              <w:pStyle w:val="Formtablebodybullets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2410" w:type="dxa"/>
            <w:shd w:val="clear" w:color="auto" w:fill="FFFFFF" w:themeFill="background1"/>
          </w:tcPr>
          <w:p w14:paraId="7CD8E378" w14:textId="77777777" w:rsidR="00DD09A0" w:rsidRPr="001C0DCA" w:rsidRDefault="00DD09A0" w:rsidP="00393597">
            <w:pPr>
              <w:pStyle w:val="Formtablebody"/>
            </w:pPr>
          </w:p>
        </w:tc>
        <w:tc>
          <w:tcPr>
            <w:tcW w:w="4819" w:type="dxa"/>
            <w:shd w:val="clear" w:color="auto" w:fill="FFFFFF" w:themeFill="background1"/>
          </w:tcPr>
          <w:p w14:paraId="279B6E27" w14:textId="77777777" w:rsidR="00DD09A0" w:rsidRPr="00BB37B9" w:rsidRDefault="00DD09A0" w:rsidP="00393597">
            <w:pPr>
              <w:pStyle w:val="Formtablebody"/>
            </w:pPr>
          </w:p>
        </w:tc>
      </w:tr>
      <w:tr w:rsidR="00DD09A0" w:rsidRPr="001C0DCA" w14:paraId="62FC7229" w14:textId="77777777" w:rsidTr="00393597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7993451B" w14:textId="6112F877" w:rsidR="00DD09A0" w:rsidRPr="003E17F4" w:rsidRDefault="00DD09A0" w:rsidP="00DD09A0">
            <w:pPr>
              <w:pStyle w:val="Formtablebody"/>
              <w:rPr>
                <w:noProof/>
              </w:rPr>
            </w:pPr>
            <w:r w:rsidRPr="00775640">
              <w:rPr>
                <w:rFonts w:cstheme="minorHAnsi"/>
              </w:rPr>
              <w:t>Review of Communication Plan</w:t>
            </w:r>
            <w:r w:rsidR="000D29A8">
              <w:rPr>
                <w:rFonts w:cstheme="minorHAnsi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21CF1E23" w14:textId="50A086CC" w:rsidR="00DD09A0" w:rsidRPr="001C0DCA" w:rsidRDefault="00DD09A0" w:rsidP="00393597">
            <w:pPr>
              <w:pStyle w:val="Formtablebody"/>
            </w:pPr>
            <w:r w:rsidRPr="00775640">
              <w:rPr>
                <w:rFonts w:cstheme="minorHAnsi"/>
              </w:rPr>
              <w:t>Week</w:t>
            </w:r>
            <w:r>
              <w:rPr>
                <w:rFonts w:cstheme="minorHAnsi"/>
              </w:rPr>
              <w:t>s</w:t>
            </w:r>
            <w:r w:rsidRPr="0077564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775640">
              <w:rPr>
                <w:rFonts w:cstheme="minorHAnsi"/>
              </w:rPr>
              <w:t xml:space="preserve">8 </w:t>
            </w:r>
            <w:r>
              <w:rPr>
                <w:rFonts w:cstheme="minorHAnsi"/>
              </w:rPr>
              <w:t>and</w:t>
            </w:r>
            <w:r w:rsidRPr="00775640">
              <w:rPr>
                <w:rFonts w:cstheme="minorHAnsi"/>
              </w:rPr>
              <w:t xml:space="preserve"> 12</w:t>
            </w:r>
          </w:p>
        </w:tc>
        <w:tc>
          <w:tcPr>
            <w:tcW w:w="2126" w:type="dxa"/>
            <w:shd w:val="clear" w:color="auto" w:fill="FFFFFF" w:themeFill="background1"/>
          </w:tcPr>
          <w:p w14:paraId="21C3EBF9" w14:textId="1C2A6777" w:rsidR="00DD09A0" w:rsidRPr="00D7647F" w:rsidRDefault="00DD09A0" w:rsidP="00DD09A0">
            <w:pPr>
              <w:pStyle w:val="Formtablebodybullets"/>
            </w:pPr>
            <w:r w:rsidRPr="0034421D">
              <w:t xml:space="preserve">Student </w:t>
            </w:r>
            <w:r w:rsidRPr="00DD09A0">
              <w:t>Wellbeing</w:t>
            </w:r>
          </w:p>
        </w:tc>
        <w:tc>
          <w:tcPr>
            <w:tcW w:w="2410" w:type="dxa"/>
            <w:shd w:val="clear" w:color="auto" w:fill="FFFFFF" w:themeFill="background1"/>
          </w:tcPr>
          <w:p w14:paraId="74407F54" w14:textId="77777777" w:rsidR="00DD09A0" w:rsidRPr="001C0DCA" w:rsidRDefault="00DD09A0" w:rsidP="00393597">
            <w:pPr>
              <w:pStyle w:val="Formtablebody"/>
            </w:pPr>
          </w:p>
        </w:tc>
        <w:tc>
          <w:tcPr>
            <w:tcW w:w="4819" w:type="dxa"/>
            <w:shd w:val="clear" w:color="auto" w:fill="FFFFFF" w:themeFill="background1"/>
          </w:tcPr>
          <w:p w14:paraId="6961AB7B" w14:textId="17E4DD9B" w:rsidR="00DD09A0" w:rsidRPr="00BB37B9" w:rsidRDefault="00DD09A0" w:rsidP="00DD09A0">
            <w:pPr>
              <w:pStyle w:val="Formtablebody"/>
            </w:pPr>
            <w:r w:rsidRPr="00D83456">
              <w:t xml:space="preserve">Contact academic to review experiences </w:t>
            </w:r>
            <w:r>
              <w:t xml:space="preserve">— </w:t>
            </w:r>
            <w:r w:rsidRPr="00D83456">
              <w:t xml:space="preserve">strengths and </w:t>
            </w:r>
            <w:r w:rsidRPr="00DD09A0">
              <w:t>limitations</w:t>
            </w:r>
            <w:r w:rsidRPr="00D83456">
              <w:t>. What needs to change</w:t>
            </w:r>
            <w:r>
              <w:t>.</w:t>
            </w:r>
          </w:p>
        </w:tc>
      </w:tr>
      <w:tr w:rsidR="001D46E8" w:rsidRPr="001C0DCA" w14:paraId="0D97A295" w14:textId="77777777" w:rsidTr="00393597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5476948D" w14:textId="2FD2E1BF" w:rsidR="001D46E8" w:rsidRPr="001D46E8" w:rsidRDefault="001D46E8" w:rsidP="001D46E8">
            <w:pPr>
              <w:pStyle w:val="Formtablebody"/>
            </w:pPr>
            <w:r>
              <w:rPr>
                <w:noProof/>
              </w:rPr>
              <w:t>Identification of a point of contact for ongoing support and information for the student</w:t>
            </w:r>
            <w:r w:rsidR="000D29A8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642DC2E2" w14:textId="77777777" w:rsidR="001D46E8" w:rsidRPr="00775640" w:rsidRDefault="001D46E8" w:rsidP="00393597">
            <w:pPr>
              <w:pStyle w:val="Formtablebody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A9A33E3" w14:textId="107D93B7" w:rsidR="001D46E8" w:rsidRPr="0034421D" w:rsidRDefault="001D46E8" w:rsidP="00DD09A0">
            <w:pPr>
              <w:pStyle w:val="Formtablebodybullets"/>
            </w:pPr>
            <w:r w:rsidRPr="00FE3566">
              <w:t>Student Wellbeing</w:t>
            </w:r>
          </w:p>
        </w:tc>
        <w:tc>
          <w:tcPr>
            <w:tcW w:w="2410" w:type="dxa"/>
            <w:shd w:val="clear" w:color="auto" w:fill="FFFFFF" w:themeFill="background1"/>
          </w:tcPr>
          <w:p w14:paraId="18C578DD" w14:textId="77777777" w:rsidR="001D46E8" w:rsidRPr="001C0DCA" w:rsidRDefault="001D46E8" w:rsidP="00393597">
            <w:pPr>
              <w:pStyle w:val="Formtablebody"/>
            </w:pPr>
          </w:p>
        </w:tc>
        <w:tc>
          <w:tcPr>
            <w:tcW w:w="4819" w:type="dxa"/>
            <w:shd w:val="clear" w:color="auto" w:fill="FFFFFF" w:themeFill="background1"/>
          </w:tcPr>
          <w:p w14:paraId="6ABA7140" w14:textId="77777777" w:rsidR="001D46E8" w:rsidRPr="00D83456" w:rsidRDefault="001D46E8" w:rsidP="00DD09A0">
            <w:pPr>
              <w:pStyle w:val="Formtablebody"/>
            </w:pPr>
          </w:p>
        </w:tc>
      </w:tr>
      <w:tr w:rsidR="001D46E8" w:rsidRPr="001C0DCA" w14:paraId="092BF86B" w14:textId="77777777" w:rsidTr="00393597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7DAE1412" w14:textId="482B212C" w:rsidR="001D46E8" w:rsidRPr="001D46E8" w:rsidRDefault="001D46E8" w:rsidP="001D46E8">
            <w:pPr>
              <w:pStyle w:val="Formtablebody"/>
            </w:pPr>
            <w:r>
              <w:t>Consideration of support plan for the student if they feel there are any issues at USC</w:t>
            </w:r>
            <w:r w:rsidR="000D29A8"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1A450162" w14:textId="77777777" w:rsidR="001D46E8" w:rsidRPr="00775640" w:rsidRDefault="001D46E8" w:rsidP="00393597">
            <w:pPr>
              <w:pStyle w:val="Formtablebody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BD8FB13" w14:textId="77777777" w:rsidR="001D46E8" w:rsidRDefault="001D46E8" w:rsidP="001D46E8">
            <w:pPr>
              <w:pStyle w:val="Formtablebodybullets"/>
            </w:pPr>
            <w:r w:rsidRPr="00FE3566">
              <w:t xml:space="preserve">Student </w:t>
            </w:r>
            <w:r w:rsidRPr="001D46E8">
              <w:t>Wellbeing</w:t>
            </w:r>
          </w:p>
          <w:p w14:paraId="6452D667" w14:textId="06DAEA24" w:rsidR="001D46E8" w:rsidRPr="00FE3566" w:rsidRDefault="001D46E8" w:rsidP="001D46E8">
            <w:pPr>
              <w:pStyle w:val="Formtablebodybullets"/>
            </w:pPr>
            <w:r w:rsidRPr="00FE3566">
              <w:t>Safe USC</w:t>
            </w:r>
          </w:p>
        </w:tc>
        <w:tc>
          <w:tcPr>
            <w:tcW w:w="2410" w:type="dxa"/>
            <w:shd w:val="clear" w:color="auto" w:fill="FFFFFF" w:themeFill="background1"/>
          </w:tcPr>
          <w:p w14:paraId="58F82A66" w14:textId="77777777" w:rsidR="001D46E8" w:rsidRPr="001C0DCA" w:rsidRDefault="001D46E8" w:rsidP="00393597">
            <w:pPr>
              <w:pStyle w:val="Formtablebody"/>
            </w:pPr>
          </w:p>
        </w:tc>
        <w:tc>
          <w:tcPr>
            <w:tcW w:w="4819" w:type="dxa"/>
            <w:shd w:val="clear" w:color="auto" w:fill="FFFFFF" w:themeFill="background1"/>
          </w:tcPr>
          <w:p w14:paraId="437F63FF" w14:textId="77777777" w:rsidR="001D46E8" w:rsidRPr="00D83456" w:rsidRDefault="001D46E8" w:rsidP="00DD09A0">
            <w:pPr>
              <w:pStyle w:val="Formtablebody"/>
            </w:pPr>
          </w:p>
        </w:tc>
      </w:tr>
      <w:tr w:rsidR="001D46E8" w:rsidRPr="001C0DCA" w14:paraId="2648B2D4" w14:textId="77777777" w:rsidTr="00393597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3D22EA7D" w14:textId="7C20836F" w:rsidR="001D46E8" w:rsidRPr="001D46E8" w:rsidRDefault="001D46E8" w:rsidP="001D46E8">
            <w:pPr>
              <w:pStyle w:val="Formtablebody"/>
            </w:pPr>
            <w:r>
              <w:t>Other support needed</w:t>
            </w:r>
            <w:r w:rsidR="000D29A8"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7F8A9BE4" w14:textId="77777777" w:rsidR="001D46E8" w:rsidRPr="00775640" w:rsidRDefault="001D46E8" w:rsidP="00393597">
            <w:pPr>
              <w:pStyle w:val="Formtablebody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38B7BE8" w14:textId="77777777" w:rsidR="001D46E8" w:rsidRPr="00FE3566" w:rsidRDefault="001D46E8" w:rsidP="001D46E8">
            <w:pPr>
              <w:pStyle w:val="Formtablebodybullets"/>
              <w:numPr>
                <w:ilvl w:val="0"/>
                <w:numId w:val="0"/>
              </w:numPr>
            </w:pPr>
          </w:p>
        </w:tc>
        <w:tc>
          <w:tcPr>
            <w:tcW w:w="2410" w:type="dxa"/>
            <w:shd w:val="clear" w:color="auto" w:fill="FFFFFF" w:themeFill="background1"/>
          </w:tcPr>
          <w:p w14:paraId="191D3359" w14:textId="77777777" w:rsidR="001D46E8" w:rsidRPr="001C0DCA" w:rsidRDefault="001D46E8" w:rsidP="00393597">
            <w:pPr>
              <w:pStyle w:val="Formtablebody"/>
            </w:pPr>
          </w:p>
        </w:tc>
        <w:tc>
          <w:tcPr>
            <w:tcW w:w="4819" w:type="dxa"/>
            <w:shd w:val="clear" w:color="auto" w:fill="FFFFFF" w:themeFill="background1"/>
          </w:tcPr>
          <w:p w14:paraId="10479C6D" w14:textId="77777777" w:rsidR="001D46E8" w:rsidRPr="00D83456" w:rsidRDefault="001D46E8" w:rsidP="00DD09A0">
            <w:pPr>
              <w:pStyle w:val="Formtablebody"/>
            </w:pPr>
          </w:p>
        </w:tc>
      </w:tr>
    </w:tbl>
    <w:p w14:paraId="1D628C0D" w14:textId="77777777" w:rsidR="001D46E8" w:rsidRDefault="001D46E8" w:rsidP="001D46E8">
      <w:pPr>
        <w:pStyle w:val="H1"/>
      </w:pPr>
    </w:p>
    <w:p w14:paraId="4997B700" w14:textId="0DC82829" w:rsidR="001D46E8" w:rsidRPr="00DD09A0" w:rsidRDefault="001D46E8" w:rsidP="001D46E8">
      <w:pPr>
        <w:pStyle w:val="H1"/>
      </w:pPr>
      <w:r>
        <w:br w:type="column"/>
      </w:r>
      <w:r>
        <w:lastRenderedPageBreak/>
        <w:t>Key support people</w:t>
      </w:r>
    </w:p>
    <w:tbl>
      <w:tblPr>
        <w:tblStyle w:val="TableGrid"/>
        <w:tblW w:w="15026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37"/>
        <w:gridCol w:w="10489"/>
      </w:tblGrid>
      <w:tr w:rsidR="001D46E8" w:rsidRPr="00F46AC2" w14:paraId="313BA3E0" w14:textId="77777777" w:rsidTr="00844B93">
        <w:trPr>
          <w:trHeight w:val="283"/>
        </w:trPr>
        <w:tc>
          <w:tcPr>
            <w:tcW w:w="4537" w:type="dxa"/>
            <w:shd w:val="clear" w:color="auto" w:fill="218FBB"/>
            <w:vAlign w:val="center"/>
          </w:tcPr>
          <w:p w14:paraId="5C5459C8" w14:textId="71A2908A" w:rsidR="001D46E8" w:rsidRPr="00F46AC2" w:rsidRDefault="001D46E8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GROUP / ORGANISATION</w:t>
            </w:r>
          </w:p>
        </w:tc>
        <w:tc>
          <w:tcPr>
            <w:tcW w:w="10489" w:type="dxa"/>
            <w:shd w:val="clear" w:color="auto" w:fill="218FBB"/>
            <w:vAlign w:val="center"/>
          </w:tcPr>
          <w:p w14:paraId="53279994" w14:textId="21F20871" w:rsidR="001D46E8" w:rsidRPr="00F46AC2" w:rsidRDefault="001D46E8" w:rsidP="0039359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CONTACT DETAILS</w:t>
            </w:r>
          </w:p>
        </w:tc>
      </w:tr>
      <w:tr w:rsidR="001D46E8" w:rsidRPr="001C0DCA" w14:paraId="216F90F7" w14:textId="77777777" w:rsidTr="002F3828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5A9860CF" w14:textId="505A7023" w:rsidR="001D46E8" w:rsidRPr="00DD09A0" w:rsidRDefault="001D46E8" w:rsidP="001D46E8">
            <w:pPr>
              <w:pStyle w:val="Formtablebody"/>
            </w:pPr>
            <w:r>
              <w:t xml:space="preserve">LGBTIQ+ </w:t>
            </w:r>
            <w:r w:rsidRPr="001D46E8">
              <w:t>Peer</w:t>
            </w:r>
          </w:p>
        </w:tc>
        <w:tc>
          <w:tcPr>
            <w:tcW w:w="10489" w:type="dxa"/>
            <w:shd w:val="clear" w:color="auto" w:fill="FFFFFF" w:themeFill="background1"/>
          </w:tcPr>
          <w:p w14:paraId="5D79B708" w14:textId="77777777" w:rsidR="001D46E8" w:rsidRPr="00BB37B9" w:rsidRDefault="001D46E8" w:rsidP="00393597">
            <w:pPr>
              <w:pStyle w:val="Formtablebody"/>
            </w:pPr>
          </w:p>
        </w:tc>
      </w:tr>
      <w:tr w:rsidR="001D46E8" w:rsidRPr="001C0DCA" w14:paraId="3394300C" w14:textId="77777777" w:rsidTr="009D7D02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3D898FB9" w14:textId="4A8E5365" w:rsidR="001D46E8" w:rsidRPr="001D46E8" w:rsidRDefault="001D46E8" w:rsidP="001D46E8">
            <w:pPr>
              <w:pStyle w:val="Formtablebody"/>
            </w:pPr>
            <w:r>
              <w:t>USC Ally</w:t>
            </w:r>
          </w:p>
        </w:tc>
        <w:tc>
          <w:tcPr>
            <w:tcW w:w="10489" w:type="dxa"/>
            <w:shd w:val="clear" w:color="auto" w:fill="FFFFFF" w:themeFill="background1"/>
          </w:tcPr>
          <w:p w14:paraId="3BEDF9C8" w14:textId="77777777" w:rsidR="001D46E8" w:rsidRPr="00BB37B9" w:rsidRDefault="001D46E8" w:rsidP="00393597">
            <w:pPr>
              <w:pStyle w:val="Formtablebody"/>
            </w:pPr>
          </w:p>
        </w:tc>
      </w:tr>
      <w:tr w:rsidR="001D46E8" w:rsidRPr="001C0DCA" w14:paraId="5B49EC64" w14:textId="77777777" w:rsidTr="00AD6FD8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2C37A842" w14:textId="77777777" w:rsidR="001D46E8" w:rsidRPr="001D46E8" w:rsidRDefault="001D46E8" w:rsidP="001D46E8">
            <w:pPr>
              <w:pStyle w:val="Formtablebody"/>
            </w:pPr>
            <w:r w:rsidRPr="001D46E8">
              <w:t>Safe USC</w:t>
            </w:r>
          </w:p>
          <w:p w14:paraId="5EEBEB7E" w14:textId="77777777" w:rsidR="001D46E8" w:rsidRPr="001D46E8" w:rsidRDefault="001D46E8" w:rsidP="001D46E8">
            <w:pPr>
              <w:pStyle w:val="Formtablebody"/>
            </w:pPr>
          </w:p>
        </w:tc>
        <w:tc>
          <w:tcPr>
            <w:tcW w:w="10489" w:type="dxa"/>
            <w:shd w:val="clear" w:color="auto" w:fill="FFFFFF" w:themeFill="background1"/>
          </w:tcPr>
          <w:p w14:paraId="28A84ACA" w14:textId="77777777" w:rsidR="001D46E8" w:rsidRPr="00BB37B9" w:rsidRDefault="001D46E8" w:rsidP="00393597">
            <w:pPr>
              <w:pStyle w:val="Formtablebody"/>
            </w:pPr>
          </w:p>
        </w:tc>
      </w:tr>
      <w:tr w:rsidR="001D46E8" w:rsidRPr="001C0DCA" w14:paraId="4A9CA146" w14:textId="77777777" w:rsidTr="005037F4">
        <w:trPr>
          <w:trHeight w:val="454"/>
        </w:trPr>
        <w:tc>
          <w:tcPr>
            <w:tcW w:w="4537" w:type="dxa"/>
            <w:shd w:val="clear" w:color="auto" w:fill="FFFFFF" w:themeFill="background1"/>
          </w:tcPr>
          <w:p w14:paraId="79AC9FA7" w14:textId="76BD4F95" w:rsidR="001D46E8" w:rsidRPr="001D46E8" w:rsidRDefault="001D46E8" w:rsidP="001D46E8">
            <w:pPr>
              <w:pStyle w:val="Formtablebody"/>
            </w:pPr>
            <w:r w:rsidRPr="001D46E8">
              <w:t xml:space="preserve">Student Wellbeing Counsellor </w:t>
            </w:r>
          </w:p>
        </w:tc>
        <w:tc>
          <w:tcPr>
            <w:tcW w:w="10489" w:type="dxa"/>
            <w:shd w:val="clear" w:color="auto" w:fill="FFFFFF" w:themeFill="background1"/>
          </w:tcPr>
          <w:p w14:paraId="6A689EAF" w14:textId="77777777" w:rsidR="001D46E8" w:rsidRPr="00BB37B9" w:rsidRDefault="001D46E8" w:rsidP="00393597">
            <w:pPr>
              <w:pStyle w:val="Formtablebody"/>
            </w:pPr>
          </w:p>
        </w:tc>
      </w:tr>
    </w:tbl>
    <w:p w14:paraId="3A6DB453" w14:textId="77777777" w:rsidR="00C32DE0" w:rsidRPr="001D22C8" w:rsidRDefault="00C32DE0" w:rsidP="001D22C8">
      <w:pPr>
        <w:pStyle w:val="H1"/>
      </w:pPr>
    </w:p>
    <w:sectPr w:rsidR="00C32DE0" w:rsidRPr="001D22C8" w:rsidSect="005F1016">
      <w:footerReference w:type="default" r:id="rId8"/>
      <w:pgSz w:w="16820" w:h="11900" w:orient="landscape"/>
      <w:pgMar w:top="851" w:right="851" w:bottom="851" w:left="851" w:header="709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641DF" w14:textId="77777777" w:rsidR="00F2064B" w:rsidRDefault="00F2064B" w:rsidP="005F1016">
      <w:r>
        <w:separator/>
      </w:r>
    </w:p>
  </w:endnote>
  <w:endnote w:type="continuationSeparator" w:id="0">
    <w:p w14:paraId="2B45F56A" w14:textId="77777777" w:rsidR="00F2064B" w:rsidRDefault="00F2064B" w:rsidP="005F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Light">
    <w:charset w:val="4D"/>
    <w:family w:val="auto"/>
    <w:pitch w:val="variable"/>
    <w:sig w:usb0="00000007" w:usb1="00000000" w:usb2="00000000" w:usb3="00000000" w:csb0="00000093" w:csb1="00000000"/>
  </w:font>
  <w:font w:name="Alegreya Sans Light">
    <w:panose1 w:val="00000400000000000000"/>
    <w:charset w:val="4D"/>
    <w:family w:val="auto"/>
    <w:pitch w:val="variable"/>
    <w:sig w:usb0="20000007" w:usb1="00000000" w:usb2="00000000" w:usb3="00000000" w:csb0="00000193" w:csb1="00000000"/>
  </w:font>
  <w:font w:name="Barlow Semi Condensed">
    <w:charset w:val="4D"/>
    <w:family w:val="auto"/>
    <w:pitch w:val="variable"/>
    <w:sig w:usb0="00000007" w:usb1="00000000" w:usb2="00000000" w:usb3="00000000" w:csb0="00000093" w:csb1="00000000"/>
  </w:font>
  <w:font w:name="Barlow SemiBold">
    <w:charset w:val="4D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CD752" w14:textId="1009A62C" w:rsidR="005F1016" w:rsidRPr="005F1016" w:rsidRDefault="005F1016" w:rsidP="005F1016">
    <w:pPr>
      <w:pStyle w:val="BodybarlowlightUSCBarlow"/>
      <w:jc w:val="right"/>
      <w:rPr>
        <w:rFonts w:asciiTheme="minorHAnsi" w:hAnsiTheme="minorHAnsi"/>
      </w:rPr>
    </w:pPr>
    <w:r w:rsidRPr="005F1016">
      <w:rPr>
        <w:rFonts w:asciiTheme="minorHAnsi" w:hAnsiTheme="minorHAnsi" w:cs="Barlow SemiBold"/>
        <w:bCs/>
        <w:color w:val="0099CC"/>
      </w:rPr>
      <w:t>Gender affirmation/transition plan</w:t>
    </w:r>
    <w:r w:rsidRPr="005F1016">
      <w:rPr>
        <w:rFonts w:asciiTheme="minorHAnsi" w:hAnsiTheme="minorHAnsi"/>
        <w:color w:val="0099CC"/>
      </w:rPr>
      <w:t xml:space="preserve"> for students  |   </w:t>
    </w:r>
    <w:r w:rsidRPr="005F1016">
      <w:rPr>
        <w:rFonts w:asciiTheme="minorHAnsi" w:hAnsiTheme="minorHAnsi" w:cs="Times New Roman"/>
        <w:color w:val="0099CC"/>
      </w:rPr>
      <w:fldChar w:fldCharType="begin"/>
    </w:r>
    <w:r w:rsidRPr="005F1016">
      <w:rPr>
        <w:rFonts w:asciiTheme="minorHAnsi" w:hAnsiTheme="minorHAnsi" w:cs="Times New Roman"/>
        <w:color w:val="0099CC"/>
      </w:rPr>
      <w:instrText xml:space="preserve"> PAGE </w:instrText>
    </w:r>
    <w:r w:rsidRPr="005F1016">
      <w:rPr>
        <w:rFonts w:asciiTheme="minorHAnsi" w:hAnsiTheme="minorHAnsi" w:cs="Times New Roman"/>
        <w:color w:val="0099CC"/>
      </w:rPr>
      <w:fldChar w:fldCharType="separate"/>
    </w:r>
    <w:r w:rsidRPr="005F1016">
      <w:rPr>
        <w:rFonts w:asciiTheme="minorHAnsi" w:hAnsiTheme="minorHAnsi" w:cs="Times New Roman"/>
        <w:noProof/>
        <w:color w:val="0099CC"/>
      </w:rPr>
      <w:t>1</w:t>
    </w:r>
    <w:r w:rsidRPr="005F1016">
      <w:rPr>
        <w:rFonts w:asciiTheme="minorHAnsi" w:hAnsiTheme="minorHAnsi" w:cs="Times New Roman"/>
        <w:color w:val="0099C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648FC" w14:textId="77777777" w:rsidR="00F2064B" w:rsidRDefault="00F2064B" w:rsidP="005F1016">
      <w:r>
        <w:separator/>
      </w:r>
    </w:p>
  </w:footnote>
  <w:footnote w:type="continuationSeparator" w:id="0">
    <w:p w14:paraId="3C6193BD" w14:textId="77777777" w:rsidR="00F2064B" w:rsidRDefault="00F2064B" w:rsidP="005F1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58FC3B"/>
    <w:multiLevelType w:val="hybridMultilevel"/>
    <w:tmpl w:val="02675D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92818"/>
    <w:multiLevelType w:val="hybridMultilevel"/>
    <w:tmpl w:val="C0A2A24E"/>
    <w:lvl w:ilvl="0" w:tplc="64AEC5BE">
      <w:start w:val="1"/>
      <w:numFmt w:val="bullet"/>
      <w:pStyle w:val="Formtablebodybullets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8191E"/>
    <w:multiLevelType w:val="hybridMultilevel"/>
    <w:tmpl w:val="A4BE7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85D61"/>
    <w:multiLevelType w:val="hybridMultilevel"/>
    <w:tmpl w:val="2892B1BA"/>
    <w:lvl w:ilvl="0" w:tplc="0C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" w15:restartNumberingAfterBreak="0">
    <w:nsid w:val="27327553"/>
    <w:multiLevelType w:val="hybridMultilevel"/>
    <w:tmpl w:val="A9629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2429A"/>
    <w:multiLevelType w:val="multilevel"/>
    <w:tmpl w:val="21006E7A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9D6C40"/>
    <w:multiLevelType w:val="hybridMultilevel"/>
    <w:tmpl w:val="22B4A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31BA4"/>
    <w:multiLevelType w:val="hybridMultilevel"/>
    <w:tmpl w:val="26109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3189D"/>
    <w:multiLevelType w:val="hybridMultilevel"/>
    <w:tmpl w:val="F8707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2122A"/>
    <w:multiLevelType w:val="hybridMultilevel"/>
    <w:tmpl w:val="959CFD3E"/>
    <w:lvl w:ilvl="0" w:tplc="0C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16"/>
    <w:rsid w:val="000775E1"/>
    <w:rsid w:val="000D29A8"/>
    <w:rsid w:val="001C0DCA"/>
    <w:rsid w:val="001D22C8"/>
    <w:rsid w:val="001D46E8"/>
    <w:rsid w:val="0022243F"/>
    <w:rsid w:val="00232C0A"/>
    <w:rsid w:val="003374C0"/>
    <w:rsid w:val="00344ADF"/>
    <w:rsid w:val="003F188D"/>
    <w:rsid w:val="00452FDC"/>
    <w:rsid w:val="005F1016"/>
    <w:rsid w:val="00687D22"/>
    <w:rsid w:val="006955A9"/>
    <w:rsid w:val="006D1589"/>
    <w:rsid w:val="00722F71"/>
    <w:rsid w:val="0094335B"/>
    <w:rsid w:val="00A24FED"/>
    <w:rsid w:val="00AE3203"/>
    <w:rsid w:val="00B568B3"/>
    <w:rsid w:val="00B87005"/>
    <w:rsid w:val="00BB37B9"/>
    <w:rsid w:val="00C32DE0"/>
    <w:rsid w:val="00C33C79"/>
    <w:rsid w:val="00D9332C"/>
    <w:rsid w:val="00DD09A0"/>
    <w:rsid w:val="00DE56FE"/>
    <w:rsid w:val="00DF33F2"/>
    <w:rsid w:val="00F2064B"/>
    <w:rsid w:val="00F21270"/>
    <w:rsid w:val="00F4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AD85"/>
  <w15:chartTrackingRefBased/>
  <w15:docId w15:val="{C7BC529D-E49A-1A44-B062-6A7CD32D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0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01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F10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016"/>
    <w:rPr>
      <w:rFonts w:eastAsiaTheme="minorEastAsia"/>
    </w:rPr>
  </w:style>
  <w:style w:type="paragraph" w:customStyle="1" w:styleId="BodybarlowlightUSCBarlow">
    <w:name w:val="Body     barlow light (USC Barlow)"/>
    <w:basedOn w:val="Normal"/>
    <w:uiPriority w:val="99"/>
    <w:rsid w:val="005F1016"/>
    <w:pPr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ascii="Barlow Light" w:eastAsiaTheme="minorHAnsi" w:hAnsi="Barlow Light" w:cs="Barlow Light"/>
      <w:color w:val="000000"/>
      <w:sz w:val="17"/>
      <w:szCs w:val="17"/>
      <w:lang w:val="en-GB"/>
    </w:rPr>
  </w:style>
  <w:style w:type="paragraph" w:customStyle="1" w:styleId="FORM-Notes">
    <w:name w:val="FORM - Notes"/>
    <w:basedOn w:val="Normal"/>
    <w:qFormat/>
    <w:rsid w:val="00687D22"/>
    <w:rPr>
      <w:rFonts w:ascii="Alegreya Sans Light" w:hAnsi="Alegreya Sans Light"/>
      <w:i/>
      <w:sz w:val="16"/>
      <w:szCs w:val="20"/>
    </w:rPr>
  </w:style>
  <w:style w:type="paragraph" w:customStyle="1" w:styleId="GAIntrobarlowUSCBarlow">
    <w:name w:val="GA Intro     barlow (USC Barlow)"/>
    <w:basedOn w:val="BodybarlowlightUSCBarlow"/>
    <w:uiPriority w:val="99"/>
    <w:rsid w:val="00C33C79"/>
    <w:pPr>
      <w:tabs>
        <w:tab w:val="left" w:pos="454"/>
        <w:tab w:val="left" w:pos="794"/>
      </w:tabs>
      <w:spacing w:before="120" w:line="280" w:lineRule="atLeast"/>
    </w:pPr>
    <w:rPr>
      <w:rFonts w:asciiTheme="minorHAnsi" w:hAnsiTheme="minorHAnsi" w:cs="Barlow Semi Condensed"/>
      <w:sz w:val="22"/>
      <w:szCs w:val="22"/>
    </w:rPr>
  </w:style>
  <w:style w:type="paragraph" w:customStyle="1" w:styleId="Default">
    <w:name w:val="Default"/>
    <w:rsid w:val="00687D22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customStyle="1" w:styleId="FORM-Bodytext">
    <w:name w:val="FORM - Body text"/>
    <w:qFormat/>
    <w:rsid w:val="00C32DE0"/>
    <w:rPr>
      <w:rFonts w:eastAsiaTheme="minorEastAsia"/>
      <w:sz w:val="18"/>
      <w:szCs w:val="20"/>
    </w:rPr>
  </w:style>
  <w:style w:type="table" w:styleId="TableGrid">
    <w:name w:val="Table Grid"/>
    <w:basedOn w:val="TableNormal"/>
    <w:uiPriority w:val="39"/>
    <w:rsid w:val="001C0DC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ablebody">
    <w:name w:val="Form table body"/>
    <w:qFormat/>
    <w:rsid w:val="001C0DCA"/>
    <w:rPr>
      <w:rFonts w:ascii="Calibri" w:hAnsi="Calibri" w:cs="Calibri"/>
      <w:color w:val="000000"/>
      <w:sz w:val="18"/>
      <w:szCs w:val="18"/>
      <w:lang w:val="en-GB"/>
    </w:rPr>
  </w:style>
  <w:style w:type="paragraph" w:customStyle="1" w:styleId="H1">
    <w:name w:val="H1"/>
    <w:qFormat/>
    <w:rsid w:val="00C32DE0"/>
    <w:pPr>
      <w:shd w:val="clear" w:color="auto" w:fill="FFFFFF" w:themeFill="background1"/>
      <w:spacing w:before="120" w:after="60"/>
    </w:pPr>
    <w:rPr>
      <w:rFonts w:eastAsiaTheme="minorEastAsia" w:cstheme="minorHAnsi"/>
      <w:b/>
      <w:color w:val="218FBB"/>
      <w:sz w:val="28"/>
      <w:szCs w:val="28"/>
    </w:rPr>
  </w:style>
  <w:style w:type="paragraph" w:styleId="ListParagraph">
    <w:name w:val="List Paragraph"/>
    <w:basedOn w:val="Normal"/>
    <w:uiPriority w:val="34"/>
    <w:qFormat/>
    <w:rsid w:val="001D22C8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ormtablebodybullets">
    <w:name w:val="Form table body bullets"/>
    <w:basedOn w:val="Formtablebody"/>
    <w:qFormat/>
    <w:rsid w:val="003374C0"/>
    <w:pPr>
      <w:numPr>
        <w:numId w:val="4"/>
      </w:numPr>
    </w:pPr>
  </w:style>
  <w:style w:type="numbering" w:customStyle="1" w:styleId="CurrentList1">
    <w:name w:val="Current List1"/>
    <w:uiPriority w:val="99"/>
    <w:rsid w:val="003374C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974</Words>
  <Characters>5554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Moore</dc:creator>
  <cp:keywords/>
  <dc:description/>
  <cp:lastModifiedBy>Marjorie Blowers</cp:lastModifiedBy>
  <cp:revision>2</cp:revision>
  <dcterms:created xsi:type="dcterms:W3CDTF">2021-11-29T00:07:00Z</dcterms:created>
  <dcterms:modified xsi:type="dcterms:W3CDTF">2021-11-29T00:07:00Z</dcterms:modified>
</cp:coreProperties>
</file>